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Hlk63464084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6B90E83F" w14:textId="699B6999" w:rsidR="007E604E" w:rsidRDefault="00F378AD" w:rsidP="00AE7E37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="008500DA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روشهای آموزشی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1140CD01" w:rsidR="007F4389" w:rsidRDefault="009C65CD" w:rsidP="009C65CD">
      <w:pPr>
        <w:tabs>
          <w:tab w:val="left" w:pos="810"/>
        </w:tabs>
        <w:bidi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 روان پرستاری و آشنایی با روش های نوین آموزش به کودک و خانواده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7E0561AC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داخلی جراحی</w:t>
      </w:r>
      <w:r w:rsidR="009C65C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مراقبتهای ویژه</w:t>
      </w:r>
    </w:p>
    <w:p w14:paraId="14B91A52" w14:textId="1298ECA1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892BD7" w:rsidRPr="00892BD7">
        <w:rPr>
          <w:rtl/>
        </w:rPr>
        <w:t xml:space="preserve"> </w:t>
      </w:r>
      <w:r w:rsidR="00892BD7" w:rsidRPr="00892BD7">
        <w:rPr>
          <w:rFonts w:asciiTheme="majorBidi" w:hAnsiTheme="majorBidi" w:cs="B Nazanin"/>
          <w:sz w:val="24"/>
          <w:szCs w:val="24"/>
          <w:rtl/>
          <w:lang w:bidi="fa-IR"/>
        </w:rPr>
        <w:t>آشنايي با روش هاي آموزشي</w:t>
      </w:r>
    </w:p>
    <w:p w14:paraId="1C338A3E" w14:textId="406F5F3B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121C0C">
        <w:rPr>
          <w:rFonts w:asciiTheme="majorBidi" w:hAnsiTheme="majorBidi" w:cs="B Nazanin" w:hint="cs"/>
          <w:sz w:val="24"/>
          <w:szCs w:val="24"/>
          <w:rtl/>
          <w:lang w:bidi="fa-IR"/>
        </w:rPr>
        <w:t>10 و 06</w:t>
      </w:r>
    </w:p>
    <w:p w14:paraId="004B26D2" w14:textId="6CDE6B9F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2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892BD7" w:rsidRPr="00892BD7">
        <w:rPr>
          <w:rFonts w:asciiTheme="majorBidi" w:hAnsiTheme="majorBidi" w:cs="B Nazanin"/>
          <w:sz w:val="24"/>
          <w:szCs w:val="24"/>
          <w:rtl/>
          <w:lang w:bidi="fa-IR"/>
        </w:rPr>
        <w:t>5/1واحد = 1 واحد نظري (17 ساعت) - 5/0 واحد عملي(17 ساعت )</w:t>
      </w:r>
    </w:p>
    <w:p w14:paraId="5E1D05E7" w14:textId="6950EFD5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مسؤول درس: 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>دکتر غیاثوندیان</w:t>
      </w:r>
    </w:p>
    <w:p w14:paraId="1A7850EE" w14:textId="707E82DE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>دکتر شهسواری</w:t>
      </w:r>
      <w:r w:rsidR="00892BD7">
        <w:rPr>
          <w:rFonts w:asciiTheme="majorBidi" w:hAnsiTheme="majorBidi" w:cs="B Nazanin"/>
          <w:sz w:val="24"/>
          <w:szCs w:val="24"/>
          <w:lang w:bidi="fa-IR"/>
        </w:rPr>
        <w:t>-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ایمانی پور- </w:t>
      </w:r>
      <w:r w:rsidR="00121C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بگجانی- دکتر کریمی راد- 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>دکتر غیاثوندیان</w:t>
      </w:r>
    </w:p>
    <w:p w14:paraId="14C56C71" w14:textId="7DCD159E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</w:p>
    <w:p w14:paraId="74DDE471" w14:textId="0E731879" w:rsidR="00F51BF7" w:rsidRPr="0038172F" w:rsidRDefault="00F51BF7" w:rsidP="00121C0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892BD7" w:rsidRPr="00892BD7">
        <w:rPr>
          <w:rtl/>
        </w:rPr>
        <w:t xml:space="preserve"> </w:t>
      </w:r>
      <w:r w:rsidR="00892BD7" w:rsidRPr="00892BD7">
        <w:rPr>
          <w:rFonts w:asciiTheme="majorBidi" w:hAnsiTheme="majorBidi" w:cs="B Nazanin"/>
          <w:sz w:val="24"/>
          <w:szCs w:val="24"/>
          <w:rtl/>
          <w:lang w:bidi="fa-IR"/>
        </w:rPr>
        <w:t xml:space="preserve">کارشناسي ارشد روانپرستاري- </w:t>
      </w:r>
      <w:r w:rsidR="00121C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ارشد </w:t>
      </w:r>
      <w:r w:rsidR="00892BD7" w:rsidRPr="00892BD7">
        <w:rPr>
          <w:rFonts w:asciiTheme="majorBidi" w:hAnsiTheme="majorBidi" w:cs="B Nazanin"/>
          <w:sz w:val="24"/>
          <w:szCs w:val="24"/>
          <w:rtl/>
          <w:lang w:bidi="fa-IR"/>
        </w:rPr>
        <w:t>کودکان</w:t>
      </w:r>
      <w:r w:rsidR="00121C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0DDD130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4E6F528D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 پرستاری</w:t>
      </w:r>
    </w:p>
    <w:p w14:paraId="0FC2E735" w14:textId="7D1C454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540704A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09121303833</w:t>
      </w:r>
    </w:p>
    <w:p w14:paraId="1F6A8C6B" w14:textId="4E234F39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892BD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92BD7">
        <w:rPr>
          <w:rFonts w:asciiTheme="majorBidi" w:hAnsiTheme="majorBidi" w:cs="B Nazanin"/>
          <w:sz w:val="24"/>
          <w:szCs w:val="24"/>
          <w:lang w:bidi="fa-IR"/>
        </w:rPr>
        <w:t>shghiyas@yahoo.com</w:t>
      </w:r>
    </w:p>
    <w:p w14:paraId="7EB8001C" w14:textId="77777777" w:rsidR="00892BD7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659E1C33" w14:textId="7DED7383" w:rsidR="009A0090" w:rsidRPr="003D229F" w:rsidRDefault="00892BD7" w:rsidP="003D229F">
      <w:pPr>
        <w:bidi/>
        <w:jc w:val="lowKashida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 xml:space="preserve">اين درس 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طراحی 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>برنامه آموزشي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 xml:space="preserve"> اصول ياددهي و يادگ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D229F">
        <w:rPr>
          <w:rFonts w:asciiTheme="majorBidi" w:hAnsiTheme="majorBidi" w:cs="B Nazanin" w:hint="eastAsia"/>
          <w:sz w:val="24"/>
          <w:szCs w:val="24"/>
          <w:rtl/>
          <w:lang w:bidi="fa-IR"/>
        </w:rPr>
        <w:t>ري</w:t>
      </w:r>
      <w:r w:rsidR="00A51122">
        <w:rPr>
          <w:rFonts w:asciiTheme="majorBidi" w:hAnsiTheme="majorBidi" w:cs="B Nazanin" w:hint="cs"/>
          <w:sz w:val="24"/>
          <w:szCs w:val="24"/>
          <w:rtl/>
          <w:lang w:bidi="fa-IR"/>
        </w:rPr>
        <w:t>، عوامل موثر بر آنها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انواع 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>روشهاي آموزش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 xml:space="preserve"> و 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</w:t>
      </w:r>
      <w:r w:rsidRPr="003D229F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 xml:space="preserve"> عوامل موثر بر هر کدام 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را 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 xml:space="preserve">مطرح و مورد بحث قرار مي 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گیر</w:t>
      </w:r>
      <w:r w:rsidRPr="003D229F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C34CE1"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بر 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>کسب دانش و مهارتهاي تدريس و برنامه ريزي آموزشي به منظور طراحي برنامه آموزشي، تدريس و ارزش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D229F">
        <w:rPr>
          <w:rFonts w:asciiTheme="majorBidi" w:hAnsiTheme="majorBidi" w:cs="B Nazanin" w:hint="eastAsia"/>
          <w:sz w:val="24"/>
          <w:szCs w:val="24"/>
          <w:rtl/>
          <w:lang w:bidi="fa-IR"/>
        </w:rPr>
        <w:t>ابي</w:t>
      </w:r>
      <w:r w:rsidR="00C34CE1"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تاکید می شود</w:t>
      </w:r>
    </w:p>
    <w:p w14:paraId="64F99659" w14:textId="633FFAFE" w:rsidR="009A0090" w:rsidRPr="003D229F" w:rsidRDefault="009A0090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D229F">
        <w:rPr>
          <w:rFonts w:asciiTheme="majorBidi" w:hAnsiTheme="majorBidi" w:cs="B Nazanin" w:hint="eastAsia"/>
          <w:sz w:val="24"/>
          <w:szCs w:val="24"/>
          <w:rtl/>
          <w:lang w:bidi="fa-IR"/>
        </w:rPr>
        <w:t>اهداف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D229F">
        <w:rPr>
          <w:rFonts w:asciiTheme="majorBidi" w:hAnsiTheme="majorBidi" w:cs="B Nazanin" w:hint="eastAsia"/>
          <w:sz w:val="24"/>
          <w:szCs w:val="24"/>
          <w:rtl/>
          <w:lang w:bidi="fa-IR"/>
        </w:rPr>
        <w:t>اختصاص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977E0"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/ زیر</w:t>
      </w:r>
      <w:r w:rsidR="00B37985"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محورهای هر </w:t>
      </w:r>
      <w:r w:rsidR="00B977E0"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توان</w:t>
      </w:r>
      <w:r w:rsidR="00B977E0" w:rsidRPr="003D229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B977E0"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مندی</w:t>
      </w:r>
      <w:r w:rsidR="00B14502"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5609B045" w14:textId="63D47B4C" w:rsidR="009A0090" w:rsidRDefault="009A0090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6468C1F" w14:textId="1C4F01C4" w:rsid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دانش مربوط به موارد زير را کسب کنند</w:t>
      </w:r>
      <w:r w:rsidRPr="003D229F">
        <w:rPr>
          <w:rFonts w:asciiTheme="majorBidi" w:hAnsiTheme="majorBidi" w:cs="B Nazanin"/>
          <w:sz w:val="24"/>
          <w:szCs w:val="24"/>
          <w:lang w:bidi="fa-IR"/>
        </w:rPr>
        <w:t>:</w:t>
      </w:r>
      <w:r w:rsidRP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(حیطه شناختی)</w:t>
      </w:r>
    </w:p>
    <w:p w14:paraId="06EF4E0E" w14:textId="77777777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1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مفاه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طراحي آموزشي و برنامه ريزي آموزشي و برنامه ريري درسي را توض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دهند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7002F9FA" w14:textId="28A280BC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2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مفهوم ياد گ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ري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تعاريف، تئوريها، اصول کلي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، اص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ول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، فراين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و عوام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ل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م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وثر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يادگ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ري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و ياددهي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را توض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دهند</w:t>
      </w:r>
    </w:p>
    <w:p w14:paraId="3D3CDBEA" w14:textId="77777777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3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انواع يادگ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ري،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مهارتهاي ذهني و راهبردها را ب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کنند</w:t>
      </w:r>
    </w:p>
    <w:p w14:paraId="62CD6FA8" w14:textId="77777777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4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مفهوم تدريس را ب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کنند</w:t>
      </w:r>
    </w:p>
    <w:p w14:paraId="7E415D17" w14:textId="77777777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5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الگوهاي تدريس معرفي شده را توص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کنند</w:t>
      </w:r>
    </w:p>
    <w:p w14:paraId="2C9D2C20" w14:textId="77777777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6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مفهوم ن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سنجي و تدوين اهداف آموزشي بر اساس ن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شرح دهند</w:t>
      </w:r>
    </w:p>
    <w:p w14:paraId="24B28957" w14:textId="77777777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7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نحوه انتخاب و بهره برداري از رسانه هاي آموزشي را شرح دهند</w:t>
      </w:r>
    </w:p>
    <w:p w14:paraId="704B8D8B" w14:textId="77777777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8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روشهاي نوين تدريس در علوم پزشكي را توض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ح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دهند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D81FD84" w14:textId="273F5236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9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ارزش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ابي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آموزشي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مفاه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م،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اصول و انواع آن، آزمونها و کاربرد آنها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را شرح دهند</w:t>
      </w:r>
    </w:p>
    <w:p w14:paraId="1EE779B6" w14:textId="77777777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10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ارزش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ابي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عملكرد را شرح دهند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58D71630" w14:textId="5BDDAABC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11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براي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جامعه هدف خود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بكارگ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ري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يكي از الگوهاي تدريس برنامه آموزشي مناس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تدوين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کنند</w:t>
      </w:r>
    </w:p>
    <w:p w14:paraId="65DB74E5" w14:textId="406D8710" w:rsidR="00924FDC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12.برنامه هاي آموزشي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اجرا 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شده را ارزش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ابي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نمايند</w:t>
      </w:r>
    </w:p>
    <w:p w14:paraId="4E1E3777" w14:textId="77777777" w:rsidR="00C34CE1" w:rsidRPr="008500DA" w:rsidRDefault="00C34CE1" w:rsidP="003D229F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500D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ح</w:t>
      </w:r>
      <w:r w:rsidRPr="008500D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8500D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طه</w:t>
      </w:r>
      <w:r w:rsidRPr="008500D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روان حرکتي</w:t>
      </w:r>
    </w:p>
    <w:p w14:paraId="7842C258" w14:textId="34601494" w:rsidR="00C34CE1" w:rsidRPr="00C34CE1" w:rsidRDefault="00C34CE1" w:rsidP="003D229F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مهار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هاي زير را به دست آورند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:</w:t>
      </w:r>
    </w:p>
    <w:p w14:paraId="3426A7C6" w14:textId="6217B8B4" w:rsidR="00C34CE1" w:rsidRPr="00C34CE1" w:rsidRDefault="00C34CE1" w:rsidP="003D229F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1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تكال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محوله را به صور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انفرادي و گروهي در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کلاس 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ارائه نمايند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5DDC48CA" w14:textId="6B6815CA" w:rsidR="00C34CE1" w:rsidRPr="00C34CE1" w:rsidRDefault="00C34CE1" w:rsidP="003D229F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2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با استفاده از مهار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هاي گوش دادن و باز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خ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ورد در بحث هاي گروهي فعا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لان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ه مش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ارکت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کنند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6E151DC" w14:textId="3C83E38D" w:rsidR="00C34CE1" w:rsidRPr="00C34CE1" w:rsidRDefault="00C34CE1" w:rsidP="003D229F">
      <w:p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3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برنامه ريزي آموزشي انجام داده و در ب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مارستان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يا دانشكده 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را کنند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D0E5503" w14:textId="77777777" w:rsidR="00C34CE1" w:rsidRPr="008500DA" w:rsidRDefault="00C34CE1" w:rsidP="00C34CE1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500D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ح</w:t>
      </w:r>
      <w:r w:rsidRPr="008500D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8500DA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طه</w:t>
      </w:r>
      <w:r w:rsidRPr="008500DA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عاطفي</w:t>
      </w:r>
    </w:p>
    <w:p w14:paraId="59E04A1A" w14:textId="103EA6CC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نگرش هاي زير را در رفتار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خ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ود بارز سازند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:</w:t>
      </w:r>
    </w:p>
    <w:p w14:paraId="0C87A496" w14:textId="3E8D18C1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1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به توانايي بالقوه مدد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ويان 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هت مراقبت مستقل از 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خ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ود اعتقاد داشته باشند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4AC1B980" w14:textId="541D22CF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2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باور کنند که مدد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ويان قادر به ايجاد تحول مثبت در رفتارهاي س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لا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متي 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خ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ود هستند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771D32F2" w14:textId="61F5CF95" w:rsidR="00C34CE1" w:rsidRP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3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معتقد باشند که مدد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ويان در صور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ت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مساعد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ت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پرستار و 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خا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نواده ق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ادر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ت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ص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گ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ري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در مورد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برنامه مراقبتي 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خ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ود هستند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44E34196" w14:textId="663DC65E" w:rsidR="00C34CE1" w:rsidRDefault="00C34CE1" w:rsidP="003D229F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4</w:t>
      </w:r>
      <w:r w:rsidRPr="00C34CE1">
        <w:rPr>
          <w:rFonts w:asciiTheme="majorBidi" w:hAnsiTheme="majorBidi" w:cs="B Nazanin"/>
          <w:sz w:val="24"/>
          <w:szCs w:val="24"/>
          <w:lang w:bidi="fa-IR"/>
        </w:rPr>
        <w:t xml:space="preserve"> .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بپذیرند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که آموزش به هر مدد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و متفاو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>ت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بوده و براساس ن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ازهاي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فردي او ص</w:t>
      </w:r>
      <w:r w:rsidR="00215F3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ورت 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مي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 xml:space="preserve"> گ</w:t>
      </w:r>
      <w:r w:rsidRPr="00C34CE1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C34CE1">
        <w:rPr>
          <w:rFonts w:asciiTheme="majorBidi" w:hAnsiTheme="majorBidi" w:cs="B Nazanin" w:hint="eastAsia"/>
          <w:sz w:val="24"/>
          <w:szCs w:val="24"/>
          <w:rtl/>
          <w:lang w:bidi="fa-IR"/>
        </w:rPr>
        <w:t>رد</w:t>
      </w:r>
      <w:r w:rsidRPr="00C34CE1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2666CE2C" w14:textId="77777777" w:rsidR="003D229F" w:rsidRDefault="003D229F" w:rsidP="00924FDC">
      <w:pPr>
        <w:bidi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</w:p>
    <w:p w14:paraId="516956E6" w14:textId="5FA70B3B" w:rsidR="00215F33" w:rsidRPr="008500DA" w:rsidRDefault="00215F33" w:rsidP="003D229F">
      <w:pPr>
        <w:bidi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8500DA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-واحد عملي: ن</w:t>
      </w:r>
      <w:r w:rsidRPr="008500DA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8500DA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م</w:t>
      </w:r>
      <w:r w:rsidRPr="008500DA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واحد</w:t>
      </w:r>
      <w:r w:rsidRPr="008500DA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8500DA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17 ساعت</w:t>
      </w:r>
      <w:r w:rsidRPr="008500DA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</w:p>
    <w:p w14:paraId="2F206C41" w14:textId="5391BD37" w:rsidR="00924FDC" w:rsidRPr="00EB6DB3" w:rsidRDefault="00215F33" w:rsidP="00EB16CD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>دانشجويان طراحي و برنام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ري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زي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آموزش</w:t>
      </w:r>
      <w:r w:rsidRPr="00215F3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ب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راي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م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دج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/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خ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انواده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>/ کارکن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/ دانشجويان را در مح</w:t>
      </w:r>
      <w:r w:rsidRPr="00215F3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ط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واقعي مورد بررسي قرار داده پس از اعمال تنظ</w:t>
      </w:r>
      <w:r w:rsidRPr="00215F3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ما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 لا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>زم با اس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تفاده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از بررسي و شنا</w:t>
      </w:r>
      <w:r w:rsidR="008500DA">
        <w:rPr>
          <w:rFonts w:asciiTheme="majorBidi" w:hAnsiTheme="majorBidi" w:cs="B Nazanin" w:hint="cs"/>
          <w:sz w:val="24"/>
          <w:szCs w:val="24"/>
          <w:rtl/>
          <w:lang w:bidi="fa-IR"/>
        </w:rPr>
        <w:t>خ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>ت ن</w:t>
      </w:r>
      <w:r w:rsidRPr="00215F3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ازهاي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آموزشي آنان، اقدام </w:t>
      </w:r>
      <w:r w:rsidR="008500DA">
        <w:rPr>
          <w:rFonts w:asciiTheme="majorBidi" w:hAnsiTheme="majorBidi" w:cs="B Nazanin" w:hint="cs"/>
          <w:sz w:val="24"/>
          <w:szCs w:val="24"/>
          <w:rtl/>
          <w:lang w:bidi="fa-IR"/>
        </w:rPr>
        <w:t>لا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زم </w:t>
      </w:r>
      <w:r w:rsidR="008500DA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>هت برن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امه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ريزي و ا</w:t>
      </w:r>
      <w:r w:rsidR="008500DA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>راي آم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وزش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و سپس ارزش</w:t>
      </w:r>
      <w:r w:rsidRPr="00215F3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15F33">
        <w:rPr>
          <w:rFonts w:asciiTheme="majorBidi" w:hAnsiTheme="majorBidi" w:cs="B Nazanin" w:hint="eastAsia"/>
          <w:sz w:val="24"/>
          <w:szCs w:val="24"/>
          <w:rtl/>
          <w:lang w:bidi="fa-IR"/>
        </w:rPr>
        <w:t>ابي</w:t>
      </w:r>
      <w:r w:rsidRPr="00215F33">
        <w:rPr>
          <w:rFonts w:asciiTheme="majorBidi" w:hAnsiTheme="majorBidi" w:cs="B Nazanin"/>
          <w:sz w:val="24"/>
          <w:szCs w:val="24"/>
          <w:rtl/>
          <w:lang w:bidi="fa-IR"/>
        </w:rPr>
        <w:t xml:space="preserve"> به عمل مي آورند. </w:t>
      </w:r>
      <w:r w:rsidR="00EB16CD">
        <w:rPr>
          <w:rFonts w:asciiTheme="majorBidi" w:hAnsiTheme="majorBidi" w:cs="B Nazanin" w:hint="cs"/>
          <w:sz w:val="24"/>
          <w:szCs w:val="24"/>
          <w:rtl/>
          <w:lang w:bidi="fa-IR"/>
        </w:rPr>
        <w:t>نحوه انجام و اجرای تکلیف طبق دستورالعمل ضمیمه خواهد بود.</w:t>
      </w:r>
      <w:r w:rsidR="00EB16CD" w:rsidRPr="00215F33" w:rsidDel="00EB16CD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3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97188F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4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3D86">
              <w:rPr>
                <w:rFonts w:ascii="Arial" w:eastAsia="Calibri" w:hAnsi="Arial" w:cs="B Nazanin"/>
                <w:shd w:val="clear" w:color="auto" w:fill="948A54" w:themeFill="background2" w:themeFillShade="80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E23D86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5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5D7F077C" w:rsidR="00A06E26" w:rsidRDefault="00B80410" w:rsidP="00FF0ED9">
      <w:pPr>
        <w:tabs>
          <w:tab w:val="left" w:pos="810"/>
          <w:tab w:val="left" w:pos="6179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  <w:r w:rsidR="00FF0ED9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ab/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15F33">
        <w:rPr>
          <w:rFonts w:ascii="Arial" w:eastAsia="Calibri" w:hAnsi="Arial" w:cs="B Nazanin"/>
          <w:shd w:val="clear" w:color="auto" w:fill="C4BC96" w:themeFill="background2" w:themeFillShade="BF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215F33">
        <w:rPr>
          <w:rFonts w:ascii="Arial" w:eastAsia="Calibri" w:hAnsi="Arial" w:cs="B Nazanin"/>
          <w:shd w:val="clear" w:color="auto" w:fill="C4BC96" w:themeFill="background2" w:themeFillShade="BF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E23D86">
        <w:rPr>
          <w:rFonts w:ascii="Arial" w:eastAsia="Calibri" w:hAnsi="Arial" w:cs="B Nazanin"/>
          <w:shd w:val="clear" w:color="auto" w:fill="FFFFFF" w:themeFill="background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1914D474" w:rsidR="00DB4835" w:rsidRDefault="00DB4835" w:rsidP="00EB4DB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 xml:space="preserve">) </w:t>
      </w:r>
      <w:r w:rsidR="00EB4DBE">
        <w:rPr>
          <w:rFonts w:ascii="Arial" w:eastAsia="Calibri" w:hAnsi="Arial" w:cs="B Nazanin" w:hint="cs"/>
          <w:rtl/>
        </w:rPr>
        <w:t>یادگیری مبتنی بر پروژه و تمرین عملی</w:t>
      </w:r>
    </w:p>
    <w:p w14:paraId="678C5E5B" w14:textId="066E935A" w:rsidR="00C82781" w:rsidRPr="00EB6DB3" w:rsidRDefault="00F12E0F" w:rsidP="003D229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901"/>
        <w:gridCol w:w="2397"/>
        <w:gridCol w:w="1603"/>
        <w:gridCol w:w="2969"/>
        <w:gridCol w:w="676"/>
      </w:tblGrid>
      <w:tr w:rsidR="00684E56" w:rsidRPr="00EB4DBE" w14:paraId="687BBD93" w14:textId="77777777" w:rsidTr="00E23D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  <w:shd w:val="clear" w:color="auto" w:fill="auto"/>
          </w:tcPr>
          <w:p w14:paraId="7866C2F3" w14:textId="5C12F32B" w:rsidR="00684E56" w:rsidRPr="00127E3B" w:rsidRDefault="00684E56" w:rsidP="0000437E">
            <w:pPr>
              <w:bidi/>
              <w:jc w:val="center"/>
              <w:rPr>
                <w:rFonts w:ascii="IranNastaliq" w:hAnsi="IranNastaliq" w:cs="B Mitra"/>
                <w:color w:val="auto"/>
                <w:sz w:val="24"/>
                <w:szCs w:val="24"/>
                <w:lang w:bidi="fa-IR"/>
              </w:rPr>
            </w:pPr>
            <w:r w:rsidRPr="00127E3B">
              <w:rPr>
                <w:rFonts w:ascii="IranNastaliq" w:hAnsi="IranNastaliq" w:cs="B Mitra" w:hint="cs"/>
                <w:color w:val="auto"/>
                <w:sz w:val="24"/>
                <w:szCs w:val="24"/>
                <w:rtl/>
                <w:lang w:bidi="fa-IR"/>
              </w:rPr>
              <w:t xml:space="preserve">نام </w:t>
            </w:r>
            <w:r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مدرس</w:t>
            </w:r>
            <w:r w:rsidRPr="00127E3B">
              <w:rPr>
                <w:rFonts w:ascii="IranNastaliq" w:hAnsi="IranNastaliq" w:cs="B Mitra" w:hint="cs"/>
                <w:color w:val="auto"/>
                <w:sz w:val="24"/>
                <w:szCs w:val="24"/>
                <w:rtl/>
                <w:lang w:bidi="fa-IR"/>
              </w:rPr>
              <w:t xml:space="preserve">/ </w:t>
            </w:r>
            <w:r w:rsidRPr="00127E3B">
              <w:rPr>
                <w:rFonts w:ascii="IranNastaliq" w:hAnsi="IranNastaliq" w:cs="B Mitra"/>
                <w:color w:val="auto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430" w:type="dxa"/>
            <w:shd w:val="clear" w:color="auto" w:fill="auto"/>
          </w:tcPr>
          <w:p w14:paraId="7369CF04" w14:textId="76A3042C" w:rsidR="00684E56" w:rsidRPr="00127E3B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color w:val="auto"/>
                <w:sz w:val="24"/>
                <w:szCs w:val="24"/>
                <w:rtl/>
                <w:lang w:bidi="fa-IR"/>
              </w:rPr>
            </w:pPr>
            <w:r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فعال</w:t>
            </w:r>
            <w:r w:rsidRPr="00127E3B">
              <w:rPr>
                <w:rFonts w:ascii="IranNastaliq" w:hAnsi="IranNastaliq" w:cs="B Mitra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ت</w:t>
            </w:r>
            <w:r w:rsidRPr="00127E3B">
              <w:rPr>
                <w:rFonts w:ascii="IranNastaliq" w:hAnsi="IranNastaliq" w:cs="B Mitra"/>
                <w:color w:val="auto"/>
                <w:sz w:val="24"/>
                <w:szCs w:val="24"/>
                <w:rtl/>
                <w:lang w:bidi="fa-IR"/>
              </w:rPr>
              <w:softHyphen/>
            </w:r>
            <w:r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ها</w:t>
            </w:r>
            <w:r w:rsidRPr="00127E3B">
              <w:rPr>
                <w:rFonts w:ascii="IranNastaliq" w:hAnsi="IranNastaliq" w:cs="B Mitra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="0097188F" w:rsidRPr="00127E3B">
              <w:rPr>
                <w:rFonts w:ascii="IranNastaliq" w:hAnsi="IranNastaliq" w:cs="B Mitra" w:hint="cs"/>
                <w:color w:val="auto"/>
                <w:sz w:val="24"/>
                <w:szCs w:val="24"/>
                <w:rtl/>
                <w:lang w:bidi="fa-IR"/>
              </w:rPr>
              <w:t xml:space="preserve"> یاددهی و</w:t>
            </w:r>
            <w:r w:rsidRPr="00127E3B">
              <w:rPr>
                <w:rFonts w:ascii="IranNastaliq" w:hAnsi="IranNastaliq" w:cs="B Mitra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127E3B">
              <w:rPr>
                <w:rFonts w:ascii="IranNastaliq" w:hAnsi="IranNastaliq" w:cs="B Mitra" w:hint="cs"/>
                <w:color w:val="auto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620" w:type="dxa"/>
            <w:shd w:val="clear" w:color="auto" w:fill="auto"/>
          </w:tcPr>
          <w:p w14:paraId="3D37B49B" w14:textId="7CCBC070" w:rsidR="00684E56" w:rsidRPr="00127E3B" w:rsidRDefault="00063D81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color w:val="auto"/>
                <w:sz w:val="24"/>
                <w:szCs w:val="24"/>
                <w:lang w:bidi="fa-IR"/>
              </w:rPr>
            </w:pPr>
            <w:r w:rsidRPr="00127E3B">
              <w:rPr>
                <w:rFonts w:ascii="IranNastaliq" w:hAnsi="IranNastaliq" w:cs="B Mitra" w:hint="cs"/>
                <w:color w:val="auto"/>
                <w:sz w:val="24"/>
                <w:szCs w:val="24"/>
                <w:rtl/>
                <w:lang w:bidi="fa-IR"/>
              </w:rPr>
              <w:t xml:space="preserve">تاریخ </w:t>
            </w:r>
            <w:r w:rsidR="00684E56"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تدر</w:t>
            </w:r>
            <w:r w:rsidR="00684E56" w:rsidRPr="00127E3B">
              <w:rPr>
                <w:rFonts w:ascii="IranNastaliq" w:hAnsi="IranNastaliq" w:cs="B Mitra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="00684E56"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3005" w:type="dxa"/>
            <w:shd w:val="clear" w:color="auto" w:fill="auto"/>
          </w:tcPr>
          <w:p w14:paraId="1D18645E" w14:textId="77777777" w:rsidR="00684E56" w:rsidRPr="00127E3B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color w:val="auto"/>
                <w:sz w:val="24"/>
                <w:szCs w:val="24"/>
                <w:lang w:bidi="fa-IR"/>
              </w:rPr>
            </w:pPr>
            <w:r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عنوان</w:t>
            </w:r>
            <w:r w:rsidRPr="00127E3B">
              <w:rPr>
                <w:rFonts w:ascii="IranNastaliq" w:hAnsi="IranNastaliq" w:cs="B Mitra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0" w:type="auto"/>
            <w:shd w:val="clear" w:color="auto" w:fill="auto"/>
          </w:tcPr>
          <w:p w14:paraId="4BCF3D9E" w14:textId="6F7698B0" w:rsidR="00684E56" w:rsidRPr="00127E3B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color w:val="auto"/>
                <w:sz w:val="24"/>
                <w:szCs w:val="24"/>
                <w:lang w:bidi="fa-IR"/>
              </w:rPr>
            </w:pPr>
            <w:r w:rsidRPr="00127E3B">
              <w:rPr>
                <w:rFonts w:ascii="IranNastaliq" w:hAnsi="IranNastaliq" w:cs="B Mitra" w:hint="eastAsia"/>
                <w:color w:val="auto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063D81" w:rsidRPr="00EB4DBE" w14:paraId="0F0C5D07" w14:textId="77777777" w:rsidTr="00E2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6E248ECF" w14:textId="3F1710D8" w:rsidR="00063D81" w:rsidRPr="00EB4DBE" w:rsidRDefault="00063D81" w:rsidP="00063D81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غیاثوندیان</w:t>
            </w:r>
          </w:p>
        </w:tc>
        <w:tc>
          <w:tcPr>
            <w:tcW w:w="2430" w:type="dxa"/>
          </w:tcPr>
          <w:p w14:paraId="6B9E18F5" w14:textId="77777777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B305B0D" w14:textId="66A0BF49" w:rsidR="00063D81" w:rsidRPr="00EB4DBE" w:rsidRDefault="00E23D86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28-11-1402</w:t>
            </w:r>
          </w:p>
        </w:tc>
        <w:tc>
          <w:tcPr>
            <w:tcW w:w="3005" w:type="dxa"/>
          </w:tcPr>
          <w:p w14:paraId="7921D8DC" w14:textId="76D46C09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 xml:space="preserve">آشنايي و معرفي درس </w:t>
            </w:r>
            <w:r>
              <w:rPr>
                <w:rFonts w:ascii="Times New Roman" w:eastAsia="Nazanin" w:hAnsi="Times New Roman" w:cs="Times New Roman" w:hint="cs"/>
                <w:color w:val="000000"/>
                <w:sz w:val="24"/>
                <w:szCs w:val="24"/>
                <w:rtl/>
              </w:rPr>
              <w:t>–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 xml:space="preserve"> طراحي و برنامه ريزي آموزشي، اهداف</w:t>
            </w:r>
          </w:p>
        </w:tc>
        <w:tc>
          <w:tcPr>
            <w:tcW w:w="0" w:type="auto"/>
          </w:tcPr>
          <w:p w14:paraId="228979A4" w14:textId="77777777" w:rsidR="00063D81" w:rsidRPr="00EB4DBE" w:rsidRDefault="00063D81" w:rsidP="00063D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65B01" w:rsidRPr="00EB4DBE" w14:paraId="1496FCCF" w14:textId="77777777" w:rsidTr="00687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450E949A" w14:textId="19045F9D" w:rsidR="00C65B01" w:rsidRPr="00EB4DBE" w:rsidRDefault="00C65B01" w:rsidP="00C65B01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غیاثوندیان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B67A532" w14:textId="57D4C1DB" w:rsidR="00C65B01" w:rsidRPr="00EB4DBE" w:rsidRDefault="00C65B01" w:rsidP="00C65B0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کارت خلاصه دوم توسط دانشجویان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9536B" w14:textId="2793870D" w:rsidR="00C65B01" w:rsidRDefault="00C65B01" w:rsidP="00C65B0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5-12-1402</w:t>
            </w:r>
          </w:p>
        </w:tc>
        <w:tc>
          <w:tcPr>
            <w:tcW w:w="3005" w:type="dxa"/>
          </w:tcPr>
          <w:p w14:paraId="5C420B0F" w14:textId="4B780D63" w:rsidR="00C65B01" w:rsidRPr="00EB4DBE" w:rsidRDefault="00C65B01" w:rsidP="00C65B0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نیازسنجی</w:t>
            </w:r>
            <w:r>
              <w:rPr>
                <w:rFonts w:ascii="Nazanin" w:eastAsia="Nazanin" w:hAnsi="Nazanin" w:cs="B Mitr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  <w:lang w:bidi="fa-IR"/>
              </w:rPr>
              <w:t xml:space="preserve"> آموزشی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</w:tcPr>
          <w:p w14:paraId="6CAF1A75" w14:textId="7F6D3FE0" w:rsidR="00C65B01" w:rsidRPr="00EB4DBE" w:rsidRDefault="00C65B01" w:rsidP="00C65B0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063D81" w:rsidRPr="00EB4DBE" w14:paraId="27DD1B05" w14:textId="77777777" w:rsidTr="00E2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68597DDA" w14:textId="4D97CC7D" w:rsidR="00063D81" w:rsidRPr="00EB4DBE" w:rsidRDefault="00795ECF" w:rsidP="00063D81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شهسواری</w:t>
            </w:r>
          </w:p>
        </w:tc>
        <w:tc>
          <w:tcPr>
            <w:tcW w:w="2430" w:type="dxa"/>
          </w:tcPr>
          <w:p w14:paraId="03093118" w14:textId="1C21C02A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D227D" w14:textId="555682FF" w:rsidR="00063D81" w:rsidRPr="00EB4DBE" w:rsidRDefault="00C65B0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19-12-1402</w:t>
            </w:r>
          </w:p>
        </w:tc>
        <w:tc>
          <w:tcPr>
            <w:tcW w:w="3005" w:type="dxa"/>
          </w:tcPr>
          <w:p w14:paraId="1710D4CE" w14:textId="598D86CE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يادگیري</w:t>
            </w:r>
            <w:r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(</w:t>
            </w:r>
            <w:r w:rsidR="00127E3B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تعاريف، انواع يادگیري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،اصول کلي</w:t>
            </w:r>
            <w:r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)، 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فرايند و عوامل موثر در يادگیري و ياددهي ، راهبردها ومواد آموزشي</w:t>
            </w:r>
          </w:p>
        </w:tc>
        <w:tc>
          <w:tcPr>
            <w:tcW w:w="0" w:type="auto"/>
          </w:tcPr>
          <w:p w14:paraId="7BC0A093" w14:textId="1F04F686" w:rsidR="00063D81" w:rsidRPr="00EB4DBE" w:rsidRDefault="00C65B01" w:rsidP="00063D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063D81" w:rsidRPr="00EB4DBE" w14:paraId="37988758" w14:textId="77777777" w:rsidTr="00E23D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68624CC8" w14:textId="7CD380D4" w:rsidR="00063D81" w:rsidRPr="00EB4DBE" w:rsidRDefault="00063D81" w:rsidP="00063D81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غیاثوندیان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1162E175" w14:textId="6ACA4D26" w:rsidR="00063D81" w:rsidRPr="00EB4DBE" w:rsidRDefault="00063D81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کارت خلاصه اول  توسط دانشجویان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6FFB74" w14:textId="7331F949" w:rsidR="00063D81" w:rsidRPr="00EB4DBE" w:rsidRDefault="00C65B01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18-1-1403</w:t>
            </w:r>
          </w:p>
        </w:tc>
        <w:tc>
          <w:tcPr>
            <w:tcW w:w="3005" w:type="dxa"/>
          </w:tcPr>
          <w:p w14:paraId="780E6296" w14:textId="5FF54514" w:rsidR="00063D81" w:rsidRPr="00EB4DBE" w:rsidRDefault="00063D81" w:rsidP="00C52FC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نظريه هاي يادگیري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(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شنا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خ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ت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گرا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،</w:t>
            </w:r>
            <w:r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رفتار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گرا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، انسان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گرا)</w:t>
            </w:r>
          </w:p>
        </w:tc>
        <w:tc>
          <w:tcPr>
            <w:tcW w:w="0" w:type="auto"/>
          </w:tcPr>
          <w:p w14:paraId="5AE8FF57" w14:textId="65F7529E" w:rsidR="00063D81" w:rsidRPr="00EB4DBE" w:rsidRDefault="00C65B01" w:rsidP="00063D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063D81" w:rsidRPr="00EB4DBE" w14:paraId="136EFF23" w14:textId="77777777" w:rsidTr="00E2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0ED04A59" w14:textId="270DEE94" w:rsidR="00063D81" w:rsidRPr="00EB4DBE" w:rsidRDefault="00795ECF" w:rsidP="00063D81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شهسواری</w:t>
            </w:r>
          </w:p>
        </w:tc>
        <w:tc>
          <w:tcPr>
            <w:tcW w:w="2430" w:type="dxa"/>
          </w:tcPr>
          <w:p w14:paraId="6D4A4424" w14:textId="77777777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50220" w14:textId="5C296F6F" w:rsidR="00063D81" w:rsidRPr="00EB4DBE" w:rsidRDefault="00C65B0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25-1-1403</w:t>
            </w:r>
          </w:p>
        </w:tc>
        <w:tc>
          <w:tcPr>
            <w:tcW w:w="3005" w:type="dxa"/>
          </w:tcPr>
          <w:p w14:paraId="07CF78F2" w14:textId="13FCDE4B" w:rsidR="00063D81" w:rsidRPr="00E23D86" w:rsidRDefault="00795ECF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Nazanin" w:cs="B Mitra"/>
                <w:color w:val="000000"/>
                <w:sz w:val="24"/>
                <w:szCs w:val="24"/>
              </w:rPr>
            </w:pPr>
            <w:r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الگوها و روش های نوین تدریس</w:t>
            </w:r>
            <w:r w:rsidR="00E23D86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( </w:t>
            </w:r>
            <w:r w:rsidR="00E23D86">
              <w:rPr>
                <w:rFonts w:eastAsia="Nazanin" w:cs="B Mitra"/>
                <w:color w:val="000000"/>
                <w:sz w:val="24"/>
                <w:szCs w:val="24"/>
              </w:rPr>
              <w:t>role plying, gaming, storytelling, simulation, …</w:t>
            </w:r>
            <w:r w:rsidR="00E23D86">
              <w:rPr>
                <w:rFonts w:eastAsia="Nazanin" w:cs="B Mitra" w:hint="cs"/>
                <w:color w:val="000000"/>
                <w:sz w:val="24"/>
                <w:szCs w:val="24"/>
                <w:rtl/>
                <w:lang w:bidi="fa-IR"/>
              </w:rPr>
              <w:t>)</w:t>
            </w:r>
            <w:r w:rsidR="00E23D86">
              <w:rPr>
                <w:rFonts w:eastAsia="Nazanin" w:cs="B Mitr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D5F7DEF" w14:textId="77777777" w:rsidR="00063D81" w:rsidRPr="00EB4DBE" w:rsidRDefault="00063D81" w:rsidP="00063D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063D81" w:rsidRPr="00EB4DBE" w14:paraId="71572B7E" w14:textId="77777777" w:rsidTr="00E23D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243E95DE" w14:textId="76F0EEBD" w:rsidR="00063D81" w:rsidRPr="00EB4DBE" w:rsidRDefault="00063D81" w:rsidP="00063D81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2425965D" w14:textId="65CAB2C6" w:rsidR="00063D81" w:rsidRPr="00EB4DBE" w:rsidRDefault="00063D81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63F62" w14:textId="74367F00" w:rsidR="00063D81" w:rsidRPr="00EB4DBE" w:rsidRDefault="00B015DD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1-2-1403</w:t>
            </w:r>
          </w:p>
        </w:tc>
        <w:tc>
          <w:tcPr>
            <w:tcW w:w="3005" w:type="dxa"/>
          </w:tcPr>
          <w:p w14:paraId="77BA6505" w14:textId="19AD1E01" w:rsidR="00063D81" w:rsidRPr="00EB4DBE" w:rsidRDefault="00063D81" w:rsidP="00E23D8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Mitra"/>
                <w:color w:val="000000"/>
                <w:sz w:val="24"/>
                <w:szCs w:val="24"/>
              </w:rPr>
            </w:pP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انتخاب و بهره برداري از رسانه ها</w:t>
            </w:r>
            <w:r w:rsidR="00E23D86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ی جدید آموزشی</w:t>
            </w:r>
          </w:p>
        </w:tc>
        <w:tc>
          <w:tcPr>
            <w:tcW w:w="0" w:type="auto"/>
          </w:tcPr>
          <w:p w14:paraId="44C26987" w14:textId="77777777" w:rsidR="00063D81" w:rsidRPr="00EB4DBE" w:rsidRDefault="00063D81" w:rsidP="00063D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63D81" w:rsidRPr="00EB4DBE" w14:paraId="78FF9686" w14:textId="77777777" w:rsidTr="00E2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382C7D9B" w14:textId="12CAAFA4" w:rsidR="00063D81" w:rsidRPr="00EB4DBE" w:rsidRDefault="00063D81" w:rsidP="00063D81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ایمانی پور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062985D4" w14:textId="7059A4FB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01FFCB25" w14:textId="69B32380" w:rsidR="00063D81" w:rsidRPr="00EB4DBE" w:rsidRDefault="00B015DD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8-2-1403</w:t>
            </w:r>
          </w:p>
        </w:tc>
        <w:tc>
          <w:tcPr>
            <w:tcW w:w="3005" w:type="dxa"/>
          </w:tcPr>
          <w:p w14:paraId="4D20F59A" w14:textId="2F8B31DB" w:rsidR="00063D81" w:rsidRPr="00EB4DBE" w:rsidRDefault="00063D81" w:rsidP="00127E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azanin" w:eastAsia="Nazanin" w:hAnsi="Nazanin" w:cs="B Mitra"/>
                <w:color w:val="000000"/>
                <w:sz w:val="24"/>
                <w:szCs w:val="24"/>
              </w:rPr>
            </w:pP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 xml:space="preserve">روش هاي </w:t>
            </w:r>
            <w:r w:rsidR="00127E3B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تولید محتوای آموزشی و مواد و تجهیزات آموزشی و عوامل موثر بر انتخاب آنها</w:t>
            </w:r>
          </w:p>
        </w:tc>
        <w:tc>
          <w:tcPr>
            <w:tcW w:w="0" w:type="auto"/>
          </w:tcPr>
          <w:p w14:paraId="047AE068" w14:textId="77777777" w:rsidR="00063D81" w:rsidRPr="00EB4DBE" w:rsidRDefault="00063D81" w:rsidP="00063D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63D81" w:rsidRPr="00EB4DBE" w14:paraId="0B11B5FB" w14:textId="77777777" w:rsidTr="00E23D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003E7AFC" w14:textId="51EDC470" w:rsidR="00063D81" w:rsidRPr="00EB4DBE" w:rsidRDefault="00795ECF" w:rsidP="00063D81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شهسواری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5046C733" w14:textId="77777777" w:rsidR="00063D81" w:rsidRPr="00EB4DBE" w:rsidRDefault="00063D81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92CDDC" w:themeColor="accent5" w:themeTint="99"/>
            </w:tcBorders>
            <w:shd w:val="clear" w:color="auto" w:fill="auto"/>
            <w:vAlign w:val="center"/>
          </w:tcPr>
          <w:p w14:paraId="4654C7B8" w14:textId="1865D31F" w:rsidR="00063D81" w:rsidRPr="00EB4DBE" w:rsidRDefault="00B015DD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15-2-1403</w:t>
            </w:r>
          </w:p>
        </w:tc>
        <w:tc>
          <w:tcPr>
            <w:tcW w:w="3005" w:type="dxa"/>
          </w:tcPr>
          <w:p w14:paraId="3D7EAFAA" w14:textId="76070FA8" w:rsidR="00063D81" w:rsidRPr="00EB4DBE" w:rsidRDefault="00063D81" w:rsidP="00127E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Mitra"/>
                <w:color w:val="000000"/>
                <w:sz w:val="24"/>
                <w:szCs w:val="24"/>
              </w:rPr>
            </w:pP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ارزش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ی</w:t>
            </w:r>
            <w:r w:rsidRPr="00EB4DBE">
              <w:rPr>
                <w:rFonts w:ascii="Nazanin" w:eastAsia="Nazanin" w:hAnsi="Nazanin" w:cs="B Mitra" w:hint="eastAsia"/>
                <w:color w:val="000000"/>
                <w:sz w:val="24"/>
                <w:szCs w:val="24"/>
                <w:rtl/>
              </w:rPr>
              <w:t>ابي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 xml:space="preserve"> آموزشي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و عملکرد (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مفاه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ی</w:t>
            </w:r>
            <w:r w:rsidRPr="00EB4DBE">
              <w:rPr>
                <w:rFonts w:ascii="Nazanin" w:eastAsia="Nazanin" w:hAnsi="Nazanin" w:cs="B Mitra" w:hint="eastAsia"/>
                <w:color w:val="000000"/>
                <w:sz w:val="24"/>
                <w:szCs w:val="24"/>
                <w:rtl/>
              </w:rPr>
              <w:t>م،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 xml:space="preserve"> اصول</w:t>
            </w:r>
            <w:r w:rsidR="00127E3B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و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انواع </w:t>
            </w:r>
            <w:r w:rsidRPr="00EB4DBE"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  <w:t>آزمون ها وکاربرد آن</w:t>
            </w:r>
            <w:r w:rsidR="00127E3B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ها)</w:t>
            </w:r>
          </w:p>
        </w:tc>
        <w:tc>
          <w:tcPr>
            <w:tcW w:w="0" w:type="auto"/>
          </w:tcPr>
          <w:p w14:paraId="4025F416" w14:textId="77777777" w:rsidR="00063D81" w:rsidRPr="00EB4DBE" w:rsidRDefault="00063D81" w:rsidP="00063D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63D81" w:rsidRPr="00EB4DBE" w14:paraId="0BF7B2D4" w14:textId="77777777" w:rsidTr="00E2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24698AF5" w14:textId="717A2D5E" w:rsidR="00063D81" w:rsidRPr="00EB4DBE" w:rsidRDefault="00795ECF" w:rsidP="00C52FC2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</w:t>
            </w:r>
            <w:r w:rsidR="00C52FC2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بگجانی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14:paraId="4ED51F92" w14:textId="0705BBEB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ارائه طرح آموزشی </w:t>
            </w:r>
            <w:r w:rsidR="00C52FC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اجرا و ارزشیابی</w:t>
            </w:r>
            <w:r w:rsidR="00C52FC2"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توسط دانشجو</w:t>
            </w:r>
            <w:r w:rsidR="00C52FC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برای گروه دانشجو یا فراگیر در کلاس یا بیمارستان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29110F" w14:textId="15611C23" w:rsidR="00063D81" w:rsidRPr="00EB4DBE" w:rsidRDefault="00B015DD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22-2-1403</w:t>
            </w:r>
          </w:p>
        </w:tc>
        <w:tc>
          <w:tcPr>
            <w:tcW w:w="3005" w:type="dxa"/>
          </w:tcPr>
          <w:p w14:paraId="7F805F29" w14:textId="2164C922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هدایت پروژه</w:t>
            </w:r>
            <w:r w:rsidR="00E23D86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کودکان</w:t>
            </w:r>
          </w:p>
        </w:tc>
        <w:tc>
          <w:tcPr>
            <w:tcW w:w="0" w:type="auto"/>
          </w:tcPr>
          <w:p w14:paraId="7ACFAB9D" w14:textId="6973207A" w:rsidR="00063D81" w:rsidRPr="00EB4DBE" w:rsidRDefault="00FC279C" w:rsidP="00063D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63D81" w:rsidRPr="00EB4DBE" w14:paraId="4F9C0152" w14:textId="77777777" w:rsidTr="00E23D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5F4943BF" w14:textId="56E3124F" w:rsidR="00063D81" w:rsidRPr="00EB4DBE" w:rsidRDefault="00063D81" w:rsidP="00C52FC2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</w:t>
            </w:r>
            <w:r w:rsidR="00C52FC2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کریمی راد</w:t>
            </w:r>
          </w:p>
        </w:tc>
        <w:tc>
          <w:tcPr>
            <w:tcW w:w="2430" w:type="dxa"/>
          </w:tcPr>
          <w:p w14:paraId="04C8965E" w14:textId="7D1CCCE5" w:rsidR="00063D81" w:rsidRPr="00EB4DBE" w:rsidRDefault="00063D81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ارائه طرح آموزشی </w:t>
            </w:r>
            <w:r w:rsidR="00C52FC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اجرا و ارزشیابی</w:t>
            </w:r>
            <w:r w:rsidR="00C52FC2"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توسط دانشجو</w:t>
            </w:r>
            <w:r w:rsidR="00C52FC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برای مددجویان روانپزشکی یا جامعه/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477A" w14:textId="7D0DA5D4" w:rsidR="00063D81" w:rsidRPr="00EB4DBE" w:rsidRDefault="00B015DD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29-2-1403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14:paraId="2FEBD70F" w14:textId="3284DCBE" w:rsidR="00063D81" w:rsidRPr="00EB4DBE" w:rsidRDefault="00063D81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هدایت پروژه</w:t>
            </w:r>
            <w:r w:rsidR="00E23D86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روانپرستاری</w:t>
            </w:r>
          </w:p>
        </w:tc>
        <w:tc>
          <w:tcPr>
            <w:tcW w:w="0" w:type="auto"/>
          </w:tcPr>
          <w:p w14:paraId="05A615B9" w14:textId="094EA595" w:rsidR="00063D81" w:rsidRPr="00EB4DBE" w:rsidRDefault="00FC279C" w:rsidP="00063D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63D81" w:rsidRPr="00EB4DBE" w14:paraId="075BD974" w14:textId="77777777" w:rsidTr="00E23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2EEB7996" w14:textId="68288DAA" w:rsidR="00063D81" w:rsidRPr="00EB4DBE" w:rsidRDefault="00FC279C" w:rsidP="00C52FC2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دکتر </w:t>
            </w:r>
            <w:r w:rsidR="00C52FC2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بگجانی</w:t>
            </w:r>
            <w:r w:rsidRPr="00EB4DBE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</w:tcPr>
          <w:p w14:paraId="29F78690" w14:textId="1064D32A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ارائه طرح آموزشی</w:t>
            </w:r>
            <w:r w:rsidR="00C52FC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، اجرا و ارزشیابی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توسط دانشجو</w:t>
            </w:r>
            <w:r w:rsidR="00C52FC2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برای خانواده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F213B0" w14:textId="49813651" w:rsidR="00063D81" w:rsidRPr="00EB4DBE" w:rsidRDefault="00B015DD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22-2-1403</w:t>
            </w:r>
          </w:p>
        </w:tc>
        <w:tc>
          <w:tcPr>
            <w:tcW w:w="3005" w:type="dxa"/>
          </w:tcPr>
          <w:p w14:paraId="3CEA0474" w14:textId="2E153220" w:rsidR="00063D81" w:rsidRPr="00EB4DBE" w:rsidRDefault="00063D81" w:rsidP="00063D8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هدایت پروژه</w:t>
            </w:r>
            <w:r w:rsidR="00E23D86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کودکان</w:t>
            </w:r>
          </w:p>
        </w:tc>
        <w:tc>
          <w:tcPr>
            <w:tcW w:w="0" w:type="auto"/>
          </w:tcPr>
          <w:p w14:paraId="78B9B4D9" w14:textId="2AD2C402" w:rsidR="00063D81" w:rsidRPr="00EB4DBE" w:rsidRDefault="00FC279C" w:rsidP="00063D8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95ECF" w:rsidRPr="00EB4DBE" w14:paraId="326370CC" w14:textId="77777777" w:rsidTr="00E23D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1AB01B63" w14:textId="167C36C9" w:rsidR="00795ECF" w:rsidRPr="007B7D86" w:rsidRDefault="00C52FC2" w:rsidP="00FC279C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B7D86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کریمی راد</w:t>
            </w:r>
          </w:p>
        </w:tc>
        <w:tc>
          <w:tcPr>
            <w:tcW w:w="2430" w:type="dxa"/>
          </w:tcPr>
          <w:p w14:paraId="7117670D" w14:textId="157D25B8" w:rsidR="00795ECF" w:rsidRPr="00EB4DBE" w:rsidRDefault="00C52FC2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ارائه طرح آموزشی</w:t>
            </w:r>
            <w:r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، اجرا و ارزشیابی</w:t>
            </w: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توسط دانشجو</w:t>
            </w:r>
            <w:r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برای خانواده یا کارکنان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D93F81" w14:textId="0F9F9F25" w:rsidR="00795ECF" w:rsidRPr="00EB4DBE" w:rsidRDefault="00B015DD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29-2-1403</w:t>
            </w:r>
          </w:p>
        </w:tc>
        <w:tc>
          <w:tcPr>
            <w:tcW w:w="3005" w:type="dxa"/>
          </w:tcPr>
          <w:p w14:paraId="0E66135B" w14:textId="7E30CBF0" w:rsidR="00795ECF" w:rsidRPr="00EB4DBE" w:rsidRDefault="00C52FC2" w:rsidP="00063D8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azanin" w:eastAsia="Nazanin" w:hAnsi="Nazanin" w:cs="B Mitra"/>
                <w:color w:val="000000"/>
                <w:sz w:val="24"/>
                <w:szCs w:val="24"/>
                <w:rtl/>
              </w:rPr>
            </w:pPr>
            <w:r w:rsidRPr="00EB4DBE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>هدایت پروژه</w:t>
            </w:r>
            <w:r w:rsidR="00E23D86">
              <w:rPr>
                <w:rFonts w:ascii="Nazanin" w:eastAsia="Nazanin" w:hAnsi="Nazanin" w:cs="B Mitra" w:hint="cs"/>
                <w:color w:val="000000"/>
                <w:sz w:val="24"/>
                <w:szCs w:val="24"/>
                <w:rtl/>
              </w:rPr>
              <w:t xml:space="preserve"> روانپرستاری</w:t>
            </w:r>
          </w:p>
        </w:tc>
        <w:tc>
          <w:tcPr>
            <w:tcW w:w="0" w:type="auto"/>
          </w:tcPr>
          <w:p w14:paraId="7D013537" w14:textId="2BEB18A7" w:rsidR="00795ECF" w:rsidRDefault="00795ECF" w:rsidP="00063D8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14:paraId="0ABD50F0" w14:textId="4D884D58" w:rsidR="00763530" w:rsidRDefault="00BE4941" w:rsidP="005B58E9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bookmarkStart w:id="1" w:name="_GoBack"/>
      <w:bookmarkEnd w:id="1"/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257C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756E5E6" w14:textId="77777777" w:rsidR="00EB16CD" w:rsidRDefault="00EB16CD" w:rsidP="003D229F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شرکت فعال در جلسات کلاس آنلاین </w:t>
      </w:r>
    </w:p>
    <w:p w14:paraId="313C0AAB" w14:textId="0A9DA0A9" w:rsidR="00257C78" w:rsidRDefault="00EB16CD" w:rsidP="003D229F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انجام دقیق و کامل و به موقع تکالیف بخش نظری و بخش عملی (مطابق دستورالعمل ضمیمه)</w:t>
      </w:r>
    </w:p>
    <w:p w14:paraId="79708691" w14:textId="5FE5AF5A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588B877B" w14:textId="63603B0C" w:rsidR="008500DA" w:rsidRPr="00257C78" w:rsidRDefault="008500DA" w:rsidP="008500D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57C78">
        <w:rPr>
          <w:rFonts w:asciiTheme="majorBidi" w:hAnsiTheme="majorBidi" w:cs="B Nazanin"/>
          <w:sz w:val="24"/>
          <w:szCs w:val="24"/>
          <w:lang w:bidi="fa-IR"/>
        </w:rPr>
        <w:t xml:space="preserve">- </w:t>
      </w:r>
      <w:r w:rsidR="00257C7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واحد 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>نظري</w:t>
      </w:r>
      <w:r w:rsidRPr="00257C78">
        <w:rPr>
          <w:rFonts w:asciiTheme="majorBidi" w:hAnsiTheme="majorBidi" w:cs="B Nazanin"/>
          <w:sz w:val="24"/>
          <w:szCs w:val="24"/>
          <w:lang w:bidi="fa-IR"/>
        </w:rPr>
        <w:t>:</w:t>
      </w:r>
    </w:p>
    <w:p w14:paraId="321E3677" w14:textId="17A6A195" w:rsidR="00257C78" w:rsidRDefault="00A81F03" w:rsidP="00257C78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رعایت شیوه نامه های اخلاق و پوشش حرفه ای و </w:t>
      </w:r>
      <w:r w:rsidR="00257C78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کلاس و شرکت فعال در بحث ها 10%</w:t>
      </w:r>
    </w:p>
    <w:p w14:paraId="5D29590C" w14:textId="19756C17" w:rsidR="008500DA" w:rsidRPr="00257C78" w:rsidRDefault="008500DA" w:rsidP="00257C78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 xml:space="preserve">ارائه </w:t>
      </w:r>
      <w:r w:rsidR="00A1082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کتبی </w:t>
      </w:r>
      <w:r w:rsidR="003D229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شفاهی 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>دو کار</w:t>
      </w:r>
      <w:r w:rsidRPr="00257C78">
        <w:rPr>
          <w:rFonts w:asciiTheme="majorBidi" w:hAnsiTheme="majorBidi" w:cs="B Nazanin" w:hint="cs"/>
          <w:sz w:val="24"/>
          <w:szCs w:val="24"/>
          <w:rtl/>
          <w:lang w:bidi="fa-IR"/>
        </w:rPr>
        <w:t>ت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7C78">
        <w:rPr>
          <w:rFonts w:asciiTheme="majorBidi" w:hAnsiTheme="majorBidi" w:cs="B Nazanin" w:hint="cs"/>
          <w:sz w:val="24"/>
          <w:szCs w:val="24"/>
          <w:rtl/>
          <w:lang w:bidi="fa-IR"/>
        </w:rPr>
        <w:t>خ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 xml:space="preserve">لاصه با موضوع مرتبط با درس </w:t>
      </w:r>
      <w:r w:rsidRPr="00257C7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 xml:space="preserve">هر </w:t>
      </w:r>
      <w:r w:rsidRPr="00257C78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>لسه</w:t>
      </w:r>
      <w:r w:rsidR="00A1082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کلاس</w:t>
      </w:r>
      <w:r w:rsidR="00A51122">
        <w:rPr>
          <w:rFonts w:asciiTheme="majorBidi" w:hAnsiTheme="majorBidi" w:cs="B Nazanin" w:hint="cs"/>
          <w:sz w:val="24"/>
          <w:szCs w:val="24"/>
          <w:rtl/>
          <w:lang w:bidi="fa-IR"/>
        </w:rPr>
        <w:t>( جدول راهنمادر پایان طرح دوره)</w:t>
      </w:r>
      <w:r w:rsidR="00A1082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57C78"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>0</w:t>
      </w:r>
      <w:r w:rsidRPr="00257C78">
        <w:rPr>
          <w:rFonts w:asciiTheme="majorBidi" w:hAnsiTheme="majorBidi" w:cs="B Nazanin"/>
          <w:sz w:val="24"/>
          <w:szCs w:val="24"/>
          <w:lang w:bidi="fa-IR"/>
        </w:rPr>
        <w:t>%</w:t>
      </w:r>
    </w:p>
    <w:p w14:paraId="1649FFFF" w14:textId="376FA60C" w:rsidR="008500DA" w:rsidRPr="00257C78" w:rsidRDefault="00257C78" w:rsidP="00257C78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امتحان پایان ترم</w:t>
      </w:r>
      <w:r w:rsidR="00A1082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نوع آزمون های کتبی چهارگزینه ای خواهد بود و سهم آن در ارزیابی پایانی 6</w:t>
      </w:r>
      <w:r w:rsidR="00A1082A" w:rsidRPr="00257C78">
        <w:rPr>
          <w:rFonts w:asciiTheme="majorBidi" w:hAnsiTheme="majorBidi" w:cs="B Nazanin"/>
          <w:sz w:val="24"/>
          <w:szCs w:val="24"/>
          <w:rtl/>
          <w:lang w:bidi="fa-IR"/>
        </w:rPr>
        <w:t>0</w:t>
      </w:r>
      <w:r w:rsidR="00A1082A" w:rsidRPr="00257C78">
        <w:rPr>
          <w:rFonts w:asciiTheme="majorBidi" w:hAnsiTheme="majorBidi" w:cs="B Nazanin"/>
          <w:sz w:val="24"/>
          <w:szCs w:val="24"/>
          <w:lang w:bidi="fa-IR"/>
        </w:rPr>
        <w:t>%</w:t>
      </w:r>
      <w:r w:rsidR="00A1082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</w:t>
      </w:r>
    </w:p>
    <w:p w14:paraId="2FEE9CEC" w14:textId="77EB8C78" w:rsidR="008500DA" w:rsidRPr="00257C78" w:rsidRDefault="0097188F" w:rsidP="008500DA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ارزیابی در واحد </w:t>
      </w:r>
      <w:r w:rsidR="008500DA" w:rsidRPr="00257C78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500DA" w:rsidRPr="00257C78">
        <w:rPr>
          <w:rFonts w:asciiTheme="majorBidi" w:hAnsiTheme="majorBidi" w:cs="B Nazanin"/>
          <w:sz w:val="24"/>
          <w:szCs w:val="24"/>
          <w:rtl/>
          <w:lang w:bidi="fa-IR"/>
        </w:rPr>
        <w:t>عملي</w:t>
      </w:r>
      <w:r w:rsidR="008500DA" w:rsidRPr="00257C78">
        <w:rPr>
          <w:rFonts w:asciiTheme="majorBidi" w:hAnsiTheme="majorBidi" w:cs="B Nazanin"/>
          <w:sz w:val="24"/>
          <w:szCs w:val="24"/>
          <w:lang w:bidi="fa-IR"/>
        </w:rPr>
        <w:t>:</w:t>
      </w:r>
    </w:p>
    <w:p w14:paraId="1EAAE371" w14:textId="7EACFA79" w:rsidR="004E09CE" w:rsidDel="004E09CE" w:rsidRDefault="008500DA" w:rsidP="004E09CE">
      <w:pPr>
        <w:pStyle w:val="ListParagraph"/>
        <w:numPr>
          <w:ilvl w:val="0"/>
          <w:numId w:val="8"/>
        </w:num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lang w:bidi="fa-IR"/>
        </w:rPr>
      </w:pP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>تدوين، ا</w:t>
      </w:r>
      <w:r w:rsidRPr="00257C78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>را و ارائه کتبي يک برنامه آموزش به مدد</w:t>
      </w:r>
      <w:r w:rsidRPr="00257C78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 xml:space="preserve">و و </w:t>
      </w:r>
      <w:r w:rsidRPr="00257C78">
        <w:rPr>
          <w:rFonts w:asciiTheme="majorBidi" w:hAnsiTheme="majorBidi" w:cs="B Nazanin" w:hint="cs"/>
          <w:sz w:val="24"/>
          <w:szCs w:val="24"/>
          <w:rtl/>
          <w:lang w:bidi="fa-IR"/>
        </w:rPr>
        <w:t>خا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>نواده /کارکن</w:t>
      </w:r>
      <w:r w:rsidRPr="00257C78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 xml:space="preserve"> در </w:t>
      </w:r>
      <w:r w:rsidRPr="00257C7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بخش های </w:t>
      </w:r>
      <w:r w:rsidRPr="00257C78">
        <w:rPr>
          <w:rFonts w:asciiTheme="majorBidi" w:hAnsiTheme="majorBidi" w:cs="B Nazanin" w:hint="eastAsia"/>
          <w:sz w:val="24"/>
          <w:szCs w:val="24"/>
          <w:rtl/>
          <w:lang w:bidi="fa-IR"/>
        </w:rPr>
        <w:t>کودکان</w:t>
      </w:r>
      <w:r w:rsidRPr="00257C78">
        <w:rPr>
          <w:rFonts w:asciiTheme="majorBidi" w:hAnsiTheme="majorBidi" w:cs="B Nazanin"/>
          <w:sz w:val="24"/>
          <w:szCs w:val="24"/>
          <w:rtl/>
          <w:lang w:bidi="fa-IR"/>
        </w:rPr>
        <w:t>/ روان</w:t>
      </w:r>
      <w:r w:rsidR="004E09CE">
        <w:rPr>
          <w:rFonts w:asciiTheme="majorBidi" w:hAnsiTheme="majorBidi" w:cs="B Nazanin" w:hint="cs"/>
          <w:sz w:val="24"/>
          <w:szCs w:val="24"/>
          <w:rtl/>
          <w:lang w:bidi="fa-IR"/>
        </w:rPr>
        <w:t>/ دانشجویان</w:t>
      </w:r>
      <w:r w:rsidR="00CB027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E09C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مطابق بر دستورالعمل کار عملی  100% (جزییات بارم بندی در دستورالعمل آمده است) </w:t>
      </w:r>
    </w:p>
    <w:p w14:paraId="05636D9C" w14:textId="77777777" w:rsidR="002341EE" w:rsidRDefault="002341EE" w:rsidP="003D229F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</w:p>
    <w:p w14:paraId="7FE147F8" w14:textId="3CDC2BFB" w:rsidR="0049722D" w:rsidRPr="00EB6DB3" w:rsidRDefault="00A178F2" w:rsidP="002341EE">
      <w:pPr>
        <w:tabs>
          <w:tab w:val="left" w:pos="810"/>
        </w:tabs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D229F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3D229F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49722D" w:rsidRPr="003D229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5CABCB9" w14:textId="77777777" w:rsidR="00AC02DA" w:rsidRPr="00AC02DA" w:rsidRDefault="00AC02DA" w:rsidP="00AC02DA">
      <w:pPr>
        <w:spacing w:after="0" w:line="259" w:lineRule="auto"/>
        <w:rPr>
          <w:rFonts w:ascii="Nazanin" w:eastAsia="Nazanin" w:hAnsi="Nazanin" w:cs="Nazanin"/>
          <w:b/>
          <w:color w:val="000000"/>
          <w:sz w:val="28"/>
        </w:rPr>
      </w:pPr>
      <w:r w:rsidRPr="00AC02DA">
        <w:rPr>
          <w:rFonts w:ascii="Times New Roman" w:eastAsia="Times New Roman" w:hAnsi="Times New Roman" w:cs="Times New Roman"/>
          <w:b/>
          <w:color w:val="000000"/>
          <w:sz w:val="28"/>
        </w:rPr>
        <w:t xml:space="preserve">References:  </w:t>
      </w:r>
    </w:p>
    <w:p w14:paraId="5DB6E843" w14:textId="77777777" w:rsidR="00AC02DA" w:rsidRPr="00AC02DA" w:rsidRDefault="00AC02DA" w:rsidP="00AC02DA">
      <w:pPr>
        <w:spacing w:after="0" w:line="248" w:lineRule="auto"/>
        <w:ind w:left="-5" w:hanging="10"/>
        <w:rPr>
          <w:rFonts w:ascii="Nazanin" w:eastAsia="Nazanin" w:hAnsi="Nazanin" w:cs="Nazanin"/>
          <w:b/>
          <w:color w:val="000000"/>
          <w:sz w:val="28"/>
        </w:rPr>
      </w:pPr>
      <w:r w:rsidRPr="00AC02DA">
        <w:rPr>
          <w:rFonts w:ascii="Times New Roman" w:eastAsia="Times New Roman" w:hAnsi="Times New Roman" w:cs="Times New Roman"/>
          <w:color w:val="000000"/>
          <w:sz w:val="28"/>
        </w:rPr>
        <w:t xml:space="preserve">1-Donald. C Orlich(2014). </w:t>
      </w:r>
      <w:r w:rsidRPr="00AC02DA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Teaching Strategies; guide to better instruction</w:t>
      </w:r>
      <w:r w:rsidRPr="00AC02DA">
        <w:rPr>
          <w:rFonts w:ascii="Times New Roman" w:eastAsia="Times New Roman" w:hAnsi="Times New Roman" w:cs="Times New Roman"/>
          <w:color w:val="000000"/>
          <w:sz w:val="28"/>
        </w:rPr>
        <w:t xml:space="preserve">. Boston, Houghton Miffin  </w:t>
      </w:r>
    </w:p>
    <w:p w14:paraId="4CF93120" w14:textId="64B7A461" w:rsidR="00AC02DA" w:rsidRDefault="00AC02DA" w:rsidP="00AC02DA">
      <w:pPr>
        <w:spacing w:after="1" w:line="237" w:lineRule="auto"/>
        <w:rPr>
          <w:rFonts w:ascii="Times New Roman" w:eastAsia="Times New Roman" w:hAnsi="Times New Roman" w:cs="Times New Roman"/>
          <w:color w:val="000000"/>
          <w:sz w:val="28"/>
          <w:rtl/>
        </w:rPr>
      </w:pPr>
      <w:r w:rsidRPr="00AC02DA">
        <w:rPr>
          <w:rFonts w:ascii="Times New Roman" w:eastAsia="Times New Roman" w:hAnsi="Times New Roman" w:cs="Times New Roman"/>
          <w:color w:val="000000"/>
          <w:sz w:val="28"/>
        </w:rPr>
        <w:t>2-Helen. L Vanhoozer(2009).</w:t>
      </w:r>
      <w:r w:rsidRPr="00AC02DA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The Teaching Process; Theory and practice in</w:t>
      </w:r>
      <w:r w:rsidRPr="00AC02D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C02DA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nursing</w:t>
      </w:r>
      <w:r w:rsidRPr="00AC02DA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14:paraId="742A03E3" w14:textId="0AE415D4" w:rsidR="003D229F" w:rsidRDefault="003D229F" w:rsidP="00AC02DA">
      <w:pPr>
        <w:spacing w:after="1" w:line="237" w:lineRule="auto"/>
        <w:rPr>
          <w:rFonts w:ascii="Times New Roman" w:eastAsia="Times New Roman" w:hAnsi="Times New Roman" w:cs="Times New Roman"/>
          <w:color w:val="000000"/>
          <w:sz w:val="28"/>
          <w:rtl/>
        </w:rPr>
      </w:pPr>
    </w:p>
    <w:p w14:paraId="721FB8A2" w14:textId="054430F4" w:rsidR="009956CC" w:rsidRPr="009956CC" w:rsidRDefault="009956CC" w:rsidP="009956C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Helvetica-Bold"/>
          <w:b/>
          <w:bCs/>
        </w:rPr>
      </w:pPr>
      <w:r w:rsidRPr="009956CC">
        <w:rPr>
          <w:rFonts w:ascii="Comic Sans MS" w:hAnsi="Comic Sans MS" w:cs="Helvetica-Bold"/>
          <w:b/>
          <w:bCs/>
        </w:rPr>
        <w:t>ESSENTIAL READINGS &amp; ADDITIONAL COURSE INFORMATION: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875"/>
        <w:gridCol w:w="6587"/>
        <w:gridCol w:w="442"/>
        <w:gridCol w:w="66"/>
        <w:gridCol w:w="66"/>
        <w:gridCol w:w="81"/>
      </w:tblGrid>
      <w:tr w:rsidR="009956CC" w:rsidRPr="009956CC" w14:paraId="1CD2A375" w14:textId="77777777" w:rsidTr="00EE6270">
        <w:trPr>
          <w:tblCellSpacing w:w="15" w:type="dxa"/>
        </w:trPr>
        <w:tc>
          <w:tcPr>
            <w:tcW w:w="183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B83B48" w14:textId="77777777" w:rsidR="009956CC" w:rsidRPr="009956CC" w:rsidRDefault="009956CC" w:rsidP="009956C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9956CC"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  <w:drawing>
                <wp:inline distT="0" distB="0" distL="0" distR="0" wp14:anchorId="7FF25CCA" wp14:editId="117A1079">
                  <wp:extent cx="1133475" cy="1313970"/>
                  <wp:effectExtent l="0" t="0" r="0" b="635"/>
                  <wp:docPr id="1" name="Picture 2" descr="Nurse as educator : principles of teaching and learning for nursing practice / [edited by] Susan B. Bas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urse as educator : principles of teaching and learning for nursing practice / [edited by] Susan B. Bas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444" cy="131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7201B" w14:textId="77777777" w:rsidR="009956CC" w:rsidRPr="009956CC" w:rsidRDefault="009956CC" w:rsidP="009956C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  <w:p w14:paraId="3C279BAD" w14:textId="77777777" w:rsidR="009956CC" w:rsidRPr="009956CC" w:rsidRDefault="009956CC" w:rsidP="009956C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  <w:p w14:paraId="568C1CF4" w14:textId="77777777" w:rsidR="009956CC" w:rsidRPr="009956CC" w:rsidRDefault="009956CC" w:rsidP="009956C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  <w:p w14:paraId="583FA610" w14:textId="77777777" w:rsidR="009956CC" w:rsidRPr="009956CC" w:rsidRDefault="00612310" w:rsidP="009956C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hyperlink r:id="rId11" w:history="1">
              <w:r w:rsidR="009956CC" w:rsidRPr="009956CC">
                <w:rPr>
                  <w:rFonts w:ascii="Times New Roman" w:eastAsia="Times New Roman" w:hAnsi="Times New Roman" w:cs="B Nazanin"/>
                  <w:color w:val="0563C1"/>
                  <w:sz w:val="28"/>
                  <w:szCs w:val="28"/>
                  <w:u w:val="single"/>
                </w:rPr>
                <w:t xml:space="preserve">Nurse as educator : principles of teaching and learning for nursing practice / Susan B. Bastable. - 3rd ed. </w:t>
              </w:r>
            </w:hyperlink>
            <w:r w:rsidR="009956CC" w:rsidRPr="009956CC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 Jones and Bartlett Publishers, 2010</w:t>
            </w:r>
          </w:p>
        </w:tc>
      </w:tr>
      <w:tr w:rsidR="009956CC" w:rsidRPr="009956CC" w14:paraId="163DE5BB" w14:textId="77777777" w:rsidTr="00EE6270">
        <w:trPr>
          <w:trHeight w:val="1077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7D58BB4" w14:textId="77777777" w:rsidR="009956CC" w:rsidRPr="009956CC" w:rsidRDefault="009956CC" w:rsidP="009956CC">
            <w:pPr>
              <w:spacing w:after="0" w:line="240" w:lineRule="auto"/>
              <w:rPr>
                <w:rFonts w:ascii="Times New Roman" w:eastAsia="Times New Roman" w:hAnsi="Times New Roman" w:cs="B Nazanin"/>
                <w:sz w:val="28"/>
                <w:szCs w:val="28"/>
              </w:rPr>
            </w:pPr>
          </w:p>
        </w:tc>
        <w:tc>
          <w:tcPr>
            <w:tcW w:w="6557" w:type="dxa"/>
            <w:tcMar>
              <w:top w:w="15" w:type="dxa"/>
              <w:left w:w="15" w:type="dxa"/>
              <w:bottom w:w="240" w:type="dxa"/>
              <w:right w:w="15" w:type="dxa"/>
            </w:tcMar>
            <w:vAlign w:val="center"/>
            <w:hideMark/>
          </w:tcPr>
          <w:p w14:paraId="5270B012" w14:textId="77777777" w:rsidR="009956CC" w:rsidRDefault="009956CC" w:rsidP="009956CC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</w:p>
          <w:p w14:paraId="481F776F" w14:textId="77777777" w:rsidR="002341EE" w:rsidRDefault="002341EE" w:rsidP="002341E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</w:p>
          <w:p w14:paraId="7A35AF71" w14:textId="77777777" w:rsidR="002341EE" w:rsidRDefault="002341EE" w:rsidP="002341E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</w:p>
          <w:p w14:paraId="365D6E2E" w14:textId="77777777" w:rsidR="002341EE" w:rsidRPr="009956CC" w:rsidRDefault="002341EE" w:rsidP="002341E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8A2DE" w14:textId="77777777" w:rsidR="009956CC" w:rsidRPr="009956CC" w:rsidRDefault="009956CC" w:rsidP="0099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CF56B" w14:textId="77777777" w:rsidR="009956CC" w:rsidRPr="009956CC" w:rsidRDefault="009956CC" w:rsidP="0099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FCA63" w14:textId="77777777" w:rsidR="009956CC" w:rsidRPr="009956CC" w:rsidRDefault="009956CC" w:rsidP="0099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3FA81" w14:textId="77777777" w:rsidR="009956CC" w:rsidRPr="009956CC" w:rsidRDefault="009956CC" w:rsidP="00995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A2F99E" w14:textId="02728DC4" w:rsidR="009956CC" w:rsidRPr="009956CC" w:rsidRDefault="009956CC" w:rsidP="009956CC">
      <w:pPr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</w:p>
    <w:p w14:paraId="0A4F1591" w14:textId="7FB55784" w:rsidR="009956CC" w:rsidRPr="009956CC" w:rsidRDefault="003D229F" w:rsidP="009956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sz w:val="28"/>
          <w:szCs w:val="28"/>
        </w:rPr>
      </w:pPr>
      <w:r w:rsidRPr="009956CC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6BF6A8C1" wp14:editId="6881D07B">
            <wp:simplePos x="0" y="0"/>
            <wp:positionH relativeFrom="margin">
              <wp:posOffset>-84524</wp:posOffset>
            </wp:positionH>
            <wp:positionV relativeFrom="paragraph">
              <wp:posOffset>69855</wp:posOffset>
            </wp:positionV>
            <wp:extent cx="1143000" cy="1383030"/>
            <wp:effectExtent l="0" t="0" r="0" b="7620"/>
            <wp:wrapSquare wrapText="right"/>
            <wp:docPr id="6" name="Picture 4" descr="Client Education: Theory And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ient Education: Theory And Practic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B161F" w14:textId="77777777" w:rsidR="009956CC" w:rsidRPr="009956CC" w:rsidRDefault="009956CC" w:rsidP="009956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Nazanin"/>
          <w:sz w:val="28"/>
          <w:szCs w:val="28"/>
        </w:rPr>
      </w:pPr>
      <w:r w:rsidRPr="009956CC">
        <w:rPr>
          <w:rFonts w:ascii="Times New Roman" w:eastAsia="Times New Roman" w:hAnsi="Times New Roman" w:cs="B Nazanin"/>
          <w:sz w:val="28"/>
          <w:szCs w:val="28"/>
        </w:rPr>
        <w:t>Mary A. Miller, Pamella Rae Stoeckel. Cl. ient Education: Theory and Practice. Jones &amp; Bartlett. 2010.</w:t>
      </w:r>
    </w:p>
    <w:p w14:paraId="398C70D0" w14:textId="77777777" w:rsidR="009956CC" w:rsidRPr="009956CC" w:rsidRDefault="009956CC" w:rsidP="009956C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BD0B553" w14:textId="77777777" w:rsidR="009956CC" w:rsidRPr="009956CC" w:rsidRDefault="009956CC" w:rsidP="009956CC">
      <w:pPr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70C92237" w14:textId="44F31917" w:rsidR="009956CC" w:rsidRDefault="00CB027C" w:rsidP="00CB027C">
      <w:pPr>
        <w:tabs>
          <w:tab w:val="left" w:pos="8029"/>
        </w:tabs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/>
          <w:sz w:val="28"/>
          <w:szCs w:val="28"/>
          <w:rtl/>
        </w:rPr>
        <w:tab/>
      </w:r>
    </w:p>
    <w:p w14:paraId="3D165CA0" w14:textId="1DEC34BA" w:rsidR="00CB027C" w:rsidRDefault="00CB027C" w:rsidP="00CB027C">
      <w:pPr>
        <w:tabs>
          <w:tab w:val="left" w:pos="8029"/>
        </w:tabs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09AF8BCE" w14:textId="2E931536" w:rsidR="00CB027C" w:rsidRDefault="00CB027C" w:rsidP="00CB027C">
      <w:pPr>
        <w:tabs>
          <w:tab w:val="left" w:pos="8029"/>
        </w:tabs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5BA17502" w14:textId="2A9EA7EC" w:rsidR="00CB027C" w:rsidRPr="009956CC" w:rsidRDefault="00CB027C" w:rsidP="00CB027C">
      <w:pPr>
        <w:tabs>
          <w:tab w:val="left" w:pos="8029"/>
        </w:tabs>
        <w:bidi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9956C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66B53C" wp14:editId="2EBB25A1">
            <wp:simplePos x="0" y="0"/>
            <wp:positionH relativeFrom="column">
              <wp:posOffset>0</wp:posOffset>
            </wp:positionH>
            <wp:positionV relativeFrom="paragraph">
              <wp:posOffset>-15875</wp:posOffset>
            </wp:positionV>
            <wp:extent cx="1218565" cy="1482090"/>
            <wp:effectExtent l="0" t="0" r="635" b="3810"/>
            <wp:wrapSquare wrapText="right"/>
            <wp:docPr id="3" name="Picture 3" descr="Fron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ont Cover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A2653" w14:textId="2132882B" w:rsidR="009956CC" w:rsidRPr="009956CC" w:rsidRDefault="009956CC" w:rsidP="009956CC">
      <w:pPr>
        <w:shd w:val="clear" w:color="auto" w:fill="FFFFFF"/>
        <w:spacing w:after="0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9956CC">
        <w:rPr>
          <w:rFonts w:ascii="Times New Roman" w:eastAsia="Times New Roman" w:hAnsi="Times New Roman" w:cs="B Nazanin"/>
          <w:sz w:val="28"/>
          <w:szCs w:val="28"/>
        </w:rPr>
        <w:br/>
        <w:t> </w:t>
      </w:r>
    </w:p>
    <w:p w14:paraId="7C4D1909" w14:textId="77777777" w:rsidR="009956CC" w:rsidRPr="009956CC" w:rsidRDefault="00612310" w:rsidP="009956CC">
      <w:pPr>
        <w:shd w:val="clear" w:color="auto" w:fill="FFFFFF"/>
        <w:spacing w:after="0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hyperlink r:id="rId16" w:history="1">
        <w:r w:rsidR="009956CC" w:rsidRPr="009956CC">
          <w:rPr>
            <w:rFonts w:ascii="Times New Roman" w:eastAsia="Times New Roman" w:hAnsi="Times New Roman" w:cs="B Nazanin"/>
            <w:color w:val="0563C1"/>
            <w:sz w:val="28"/>
            <w:szCs w:val="28"/>
            <w:u w:val="single"/>
          </w:rPr>
          <w:t>Susan Brown-Wagner</w:t>
        </w:r>
      </w:hyperlink>
      <w:r w:rsidR="009956CC" w:rsidRPr="009956CC">
        <w:rPr>
          <w:rFonts w:ascii="Times New Roman" w:eastAsia="Times New Roman" w:hAnsi="Times New Roman" w:cs="B Nazanin"/>
          <w:sz w:val="28"/>
          <w:szCs w:val="28"/>
        </w:rPr>
        <w:t>. Patient Teaching Reference Manual by </w:t>
      </w:r>
      <w:hyperlink r:id="rId17" w:history="1">
        <w:r w:rsidR="009956CC" w:rsidRPr="009956CC">
          <w:rPr>
            <w:rFonts w:ascii="Times New Roman" w:eastAsia="Times New Roman" w:hAnsi="Times New Roman" w:cs="B Nazanin"/>
            <w:color w:val="0563C1"/>
            <w:sz w:val="28"/>
            <w:szCs w:val="28"/>
            <w:u w:val="single"/>
          </w:rPr>
          <w:t>Lippincott Williams &amp; Wilkins</w:t>
        </w:r>
      </w:hyperlink>
      <w:r w:rsidR="009956CC" w:rsidRPr="009956CC">
        <w:rPr>
          <w:rFonts w:ascii="Times New Roman" w:eastAsia="Times New Roman" w:hAnsi="Times New Roman" w:cs="B Nazanin"/>
          <w:sz w:val="28"/>
          <w:szCs w:val="28"/>
        </w:rPr>
        <w:t>. published 2002</w:t>
      </w:r>
    </w:p>
    <w:p w14:paraId="34C67B23" w14:textId="77777777" w:rsidR="009956CC" w:rsidRPr="009956CC" w:rsidRDefault="009956CC" w:rsidP="009956CC">
      <w:pPr>
        <w:bidi/>
        <w:spacing w:after="0" w:line="360" w:lineRule="auto"/>
        <w:rPr>
          <w:rFonts w:ascii="IPT.Mitra" w:eastAsia="Times New Roman" w:hAnsi="IPT.Mitra" w:cs="Times New Roman"/>
          <w:sz w:val="24"/>
          <w:szCs w:val="24"/>
          <w:lang w:bidi="fa-IR"/>
        </w:rPr>
      </w:pPr>
    </w:p>
    <w:p w14:paraId="3D6EB3C6" w14:textId="77777777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</w:p>
    <w:p w14:paraId="5AF38666" w14:textId="77777777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</w:p>
    <w:p w14:paraId="4B77DE3B" w14:textId="77777777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</w:p>
    <w:p w14:paraId="50955BD8" w14:textId="77777777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</w:p>
    <w:p w14:paraId="1527BC57" w14:textId="4B685AF3" w:rsidR="009956CC" w:rsidRPr="009956CC" w:rsidRDefault="003D229F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  <w:r w:rsidRPr="009956CC">
        <w:rPr>
          <w:rFonts w:ascii="Times New Roman" w:eastAsia="SimSu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5625B31E" wp14:editId="4E874B7F">
            <wp:simplePos x="0" y="0"/>
            <wp:positionH relativeFrom="margin">
              <wp:posOffset>0</wp:posOffset>
            </wp:positionH>
            <wp:positionV relativeFrom="paragraph">
              <wp:posOffset>10795</wp:posOffset>
            </wp:positionV>
            <wp:extent cx="1282700" cy="1574165"/>
            <wp:effectExtent l="0" t="0" r="0" b="6985"/>
            <wp:wrapSquare wrapText="bothSides"/>
            <wp:docPr id="4" name="Picture 4" descr="Image result for Amin , zubair, Seng C Y. Eng K H . Practical guide to medical student assessment. New Jersy : world scientific.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min , zubair, Seng C Y. Eng K H . Practical guide to medical student assessment. New Jersy : world scientific.200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10A5B" w14:textId="5202AB09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</w:p>
    <w:p w14:paraId="7BA71A19" w14:textId="77777777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</w:p>
    <w:p w14:paraId="54A13781" w14:textId="77777777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  <w:r w:rsidRPr="009956CC">
        <w:rPr>
          <w:rFonts w:ascii="Comic Sans MS" w:hAnsi="Comic Sans MS" w:cstheme="majorBidi"/>
          <w:b/>
          <w:bCs/>
          <w:lang w:bidi="fa-IR"/>
        </w:rPr>
        <w:t>-</w:t>
      </w:r>
      <w:r w:rsidRPr="009956CC">
        <w:rPr>
          <w:rFonts w:ascii="Times New Roman" w:eastAsia="SimSun" w:hAnsi="Times New Roman" w:cs="Times New Roman"/>
          <w:sz w:val="24"/>
          <w:szCs w:val="24"/>
          <w:lang w:eastAsia="zh-CN" w:bidi="fa-IR"/>
        </w:rPr>
        <w:t xml:space="preserve"> </w:t>
      </w:r>
      <w:r w:rsidRPr="009956CC">
        <w:rPr>
          <w:rFonts w:ascii="Comic Sans MS" w:hAnsi="Comic Sans MS" w:cstheme="majorBidi"/>
          <w:b/>
          <w:bCs/>
          <w:lang w:bidi="fa-IR"/>
        </w:rPr>
        <w:t>Amin, zubair, Seng C Y. Eng K H. Practical guide to                medical student assessment. New Jersy: world scientific.2006</w:t>
      </w:r>
    </w:p>
    <w:p w14:paraId="47DB249B" w14:textId="77777777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</w:p>
    <w:p w14:paraId="3D1838DB" w14:textId="77777777" w:rsidR="009956CC" w:rsidRPr="009956CC" w:rsidRDefault="009956CC" w:rsidP="009956CC">
      <w:pPr>
        <w:autoSpaceDE w:val="0"/>
        <w:autoSpaceDN w:val="0"/>
        <w:adjustRightInd w:val="0"/>
        <w:spacing w:after="0" w:line="240" w:lineRule="auto"/>
        <w:rPr>
          <w:rFonts w:ascii="Comic Sans MS" w:eastAsia="SimSun" w:hAnsi="Comic Sans MS" w:cs="Helvetica-Bold"/>
          <w:b/>
          <w:bCs/>
          <w:sz w:val="24"/>
          <w:szCs w:val="24"/>
          <w:lang w:eastAsia="zh-CN" w:bidi="fa-IR"/>
        </w:rPr>
      </w:pPr>
    </w:p>
    <w:p w14:paraId="654A0EA3" w14:textId="77777777" w:rsidR="009956CC" w:rsidRPr="009956CC" w:rsidRDefault="009956CC" w:rsidP="009956CC">
      <w:pPr>
        <w:autoSpaceDE w:val="0"/>
        <w:autoSpaceDN w:val="0"/>
        <w:adjustRightInd w:val="0"/>
        <w:spacing w:after="0" w:line="240" w:lineRule="auto"/>
        <w:rPr>
          <w:rFonts w:ascii="Comic Sans MS" w:eastAsia="SimSun" w:hAnsi="Comic Sans MS" w:cs="Helvetica-Bold"/>
          <w:b/>
          <w:bCs/>
          <w:sz w:val="24"/>
          <w:szCs w:val="24"/>
          <w:lang w:eastAsia="zh-CN" w:bidi="fa-IR"/>
        </w:rPr>
      </w:pPr>
    </w:p>
    <w:p w14:paraId="65205E53" w14:textId="77777777" w:rsidR="009956CC" w:rsidRPr="009956CC" w:rsidRDefault="009956CC" w:rsidP="009956CC">
      <w:pPr>
        <w:autoSpaceDE w:val="0"/>
        <w:autoSpaceDN w:val="0"/>
        <w:adjustRightInd w:val="0"/>
        <w:spacing w:after="0" w:line="240" w:lineRule="auto"/>
        <w:rPr>
          <w:rFonts w:ascii="Comic Sans MS" w:eastAsia="SimSun" w:hAnsi="Comic Sans MS" w:cs="Helvetica-Bold"/>
          <w:b/>
          <w:bCs/>
          <w:sz w:val="24"/>
          <w:szCs w:val="24"/>
          <w:lang w:eastAsia="zh-CN" w:bidi="fa-IR"/>
        </w:rPr>
      </w:pPr>
    </w:p>
    <w:p w14:paraId="25CF9190" w14:textId="77777777" w:rsidR="009956CC" w:rsidRPr="009956CC" w:rsidRDefault="009956CC" w:rsidP="009956CC">
      <w:pPr>
        <w:autoSpaceDE w:val="0"/>
        <w:autoSpaceDN w:val="0"/>
        <w:adjustRightInd w:val="0"/>
        <w:spacing w:after="0" w:line="240" w:lineRule="auto"/>
        <w:rPr>
          <w:rFonts w:ascii="Comic Sans MS" w:eastAsia="SimSun" w:hAnsi="Comic Sans MS" w:cs="Helvetica-Bold"/>
          <w:b/>
          <w:bCs/>
          <w:sz w:val="24"/>
          <w:szCs w:val="24"/>
          <w:lang w:eastAsia="zh-CN" w:bidi="fa-IR"/>
        </w:rPr>
      </w:pPr>
    </w:p>
    <w:p w14:paraId="270FFB02" w14:textId="77777777" w:rsidR="009956CC" w:rsidRPr="009956CC" w:rsidRDefault="009956CC" w:rsidP="009956CC">
      <w:pPr>
        <w:autoSpaceDE w:val="0"/>
        <w:autoSpaceDN w:val="0"/>
        <w:adjustRightInd w:val="0"/>
        <w:spacing w:after="0" w:line="240" w:lineRule="auto"/>
        <w:rPr>
          <w:rFonts w:ascii="Comic Sans MS" w:eastAsia="SimSun" w:hAnsi="Comic Sans MS" w:cs="Helvetica-Bold"/>
          <w:b/>
          <w:bCs/>
          <w:sz w:val="24"/>
          <w:szCs w:val="24"/>
          <w:lang w:eastAsia="zh-CN" w:bidi="fa-IR"/>
        </w:rPr>
      </w:pPr>
    </w:p>
    <w:p w14:paraId="5CF6D460" w14:textId="77777777" w:rsidR="009956CC" w:rsidRPr="009956CC" w:rsidRDefault="009956CC" w:rsidP="009956CC">
      <w:pPr>
        <w:autoSpaceDE w:val="0"/>
        <w:autoSpaceDN w:val="0"/>
        <w:adjustRightInd w:val="0"/>
        <w:spacing w:after="0" w:line="240" w:lineRule="auto"/>
        <w:rPr>
          <w:rFonts w:ascii="Comic Sans MS" w:eastAsia="SimSun" w:hAnsi="Comic Sans MS" w:cs="Helvetica-Bold"/>
          <w:b/>
          <w:bCs/>
          <w:sz w:val="24"/>
          <w:szCs w:val="24"/>
          <w:lang w:eastAsia="zh-CN" w:bidi="fa-IR"/>
        </w:rPr>
      </w:pPr>
      <w:r w:rsidRPr="009956CC">
        <w:rPr>
          <w:rFonts w:ascii="Comic Sans MS" w:eastAsia="SimSun" w:hAnsi="Comic Sans MS" w:cs="Helvetica-Bold"/>
          <w:b/>
          <w:bCs/>
          <w:sz w:val="24"/>
          <w:szCs w:val="24"/>
          <w:lang w:eastAsia="zh-CN" w:bidi="fa-IR"/>
        </w:rPr>
        <w:t xml:space="preserve">                            </w:t>
      </w:r>
    </w:p>
    <w:p w14:paraId="043E413E" w14:textId="77777777" w:rsidR="009956CC" w:rsidRPr="009956CC" w:rsidRDefault="009956CC" w:rsidP="009956CC">
      <w:pPr>
        <w:spacing w:after="0"/>
        <w:rPr>
          <w:rFonts w:ascii="Comic Sans MS" w:hAnsi="Comic Sans MS" w:cstheme="majorBidi"/>
          <w:b/>
          <w:bCs/>
          <w:lang w:bidi="fa-IR"/>
        </w:rPr>
      </w:pPr>
      <w:r w:rsidRPr="009956CC"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0D4BB909" wp14:editId="490740FD">
            <wp:extent cx="1252497" cy="1582420"/>
            <wp:effectExtent l="0" t="0" r="5080" b="0"/>
            <wp:docPr id="5" name="Picture 5" descr="Image result for image of a practical guide for medical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mage of a practical guide for medical teacher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97" cy="1595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6CC">
        <w:rPr>
          <w:rFonts w:ascii="Comic Sans MS" w:eastAsia="SimSun" w:hAnsi="Comic Sans MS" w:cs="Helvetica-Bold"/>
          <w:b/>
          <w:bCs/>
          <w:sz w:val="24"/>
          <w:szCs w:val="24"/>
          <w:lang w:eastAsia="zh-CN" w:bidi="fa-IR"/>
        </w:rPr>
        <w:t xml:space="preserve">  </w:t>
      </w:r>
      <w:r w:rsidRPr="009956CC">
        <w:rPr>
          <w:rFonts w:ascii="Times New Roman" w:eastAsia="SimSun" w:hAnsi="Times New Roman" w:cs="Times New Roman"/>
          <w:noProof/>
          <w:sz w:val="24"/>
          <w:szCs w:val="24"/>
        </w:rPr>
        <w:t>-</w:t>
      </w:r>
      <w:r w:rsidRPr="009956CC">
        <w:rPr>
          <w:rFonts w:ascii="Arial" w:eastAsia="SimSun" w:hAnsi="Arial" w:cs="Arial"/>
          <w:color w:val="222222"/>
          <w:sz w:val="21"/>
          <w:szCs w:val="21"/>
          <w:shd w:val="clear" w:color="auto" w:fill="FFFFFF"/>
          <w:lang w:eastAsia="zh-CN" w:bidi="fa-IR"/>
        </w:rPr>
        <w:t xml:space="preserve">  </w:t>
      </w:r>
      <w:hyperlink r:id="rId20" w:history="1">
        <w:r w:rsidRPr="009956CC">
          <w:rPr>
            <w:rFonts w:ascii="Comic Sans MS" w:hAnsi="Comic Sans MS" w:cstheme="majorBidi"/>
            <w:b/>
            <w:bCs/>
            <w:lang w:bidi="fa-IR"/>
          </w:rPr>
          <w:t>John Dent</w:t>
        </w:r>
      </w:hyperlink>
      <w:r w:rsidRPr="009956CC">
        <w:rPr>
          <w:rFonts w:ascii="Comic Sans MS" w:hAnsi="Comic Sans MS" w:cstheme="majorBidi"/>
          <w:b/>
          <w:bCs/>
          <w:lang w:bidi="fa-IR"/>
        </w:rPr>
        <w:t>, </w:t>
      </w:r>
      <w:hyperlink r:id="rId21" w:history="1">
        <w:r w:rsidRPr="009956CC">
          <w:rPr>
            <w:rFonts w:ascii="Comic Sans MS" w:hAnsi="Comic Sans MS" w:cstheme="majorBidi"/>
            <w:b/>
            <w:bCs/>
            <w:lang w:bidi="fa-IR"/>
          </w:rPr>
          <w:t>Ronald M. Harden</w:t>
        </w:r>
      </w:hyperlink>
      <w:r w:rsidRPr="009956CC">
        <w:rPr>
          <w:rFonts w:ascii="Comic Sans MS" w:hAnsi="Comic Sans MS" w:cstheme="majorBidi"/>
          <w:b/>
          <w:bCs/>
          <w:lang w:bidi="fa-IR"/>
        </w:rPr>
        <w:t xml:space="preserve">. A Practical Guide for   </w:t>
      </w:r>
    </w:p>
    <w:p w14:paraId="63599D3F" w14:textId="5429DDDE" w:rsidR="009956CC" w:rsidRDefault="009956CC" w:rsidP="00A51122">
      <w:pPr>
        <w:spacing w:after="0"/>
        <w:rPr>
          <w:rFonts w:ascii="Comic Sans MS" w:hAnsi="Comic Sans MS" w:cstheme="majorBidi"/>
          <w:b/>
          <w:bCs/>
          <w:rtl/>
          <w:lang w:bidi="fa-IR"/>
        </w:rPr>
      </w:pPr>
      <w:r w:rsidRPr="009956CC">
        <w:rPr>
          <w:rFonts w:ascii="Comic Sans MS" w:hAnsi="Comic Sans MS" w:cstheme="majorBidi"/>
          <w:b/>
          <w:bCs/>
          <w:lang w:bidi="fa-IR"/>
        </w:rPr>
        <w:t xml:space="preserve">                                     Medical Teachers: 2013</w:t>
      </w:r>
    </w:p>
    <w:p w14:paraId="65316430" w14:textId="77777777" w:rsidR="00A51122" w:rsidRDefault="00A51122" w:rsidP="00A51122">
      <w:pPr>
        <w:spacing w:after="0"/>
        <w:rPr>
          <w:rFonts w:ascii="Comic Sans MS" w:hAnsi="Comic Sans MS" w:cstheme="majorBidi"/>
          <w:b/>
          <w:bCs/>
          <w:rtl/>
          <w:lang w:bidi="fa-IR"/>
        </w:rPr>
      </w:pPr>
    </w:p>
    <w:p w14:paraId="32DD7DC6" w14:textId="77777777" w:rsidR="00A51122" w:rsidRDefault="00A51122" w:rsidP="00A51122">
      <w:pPr>
        <w:spacing w:after="0"/>
        <w:rPr>
          <w:rFonts w:ascii="Comic Sans MS" w:hAnsi="Comic Sans MS" w:cstheme="majorBidi"/>
          <w:b/>
          <w:bCs/>
          <w:rtl/>
          <w:lang w:bidi="fa-IR"/>
        </w:rPr>
      </w:pPr>
    </w:p>
    <w:p w14:paraId="762EE3D4" w14:textId="77777777" w:rsidR="00A51122" w:rsidRDefault="00A51122" w:rsidP="00A51122">
      <w:pPr>
        <w:spacing w:after="0"/>
        <w:rPr>
          <w:rFonts w:ascii="Comic Sans MS" w:hAnsi="Comic Sans MS" w:cstheme="majorBidi"/>
          <w:b/>
          <w:bCs/>
          <w:rtl/>
          <w:lang w:bidi="fa-IR"/>
        </w:rPr>
      </w:pPr>
    </w:p>
    <w:p w14:paraId="7FE7201E" w14:textId="77777777" w:rsidR="00A51122" w:rsidRDefault="00A51122" w:rsidP="00A51122">
      <w:pPr>
        <w:spacing w:after="0"/>
        <w:rPr>
          <w:rFonts w:ascii="Comic Sans MS" w:hAnsi="Comic Sans MS" w:cstheme="majorBidi"/>
          <w:b/>
          <w:bCs/>
          <w:rtl/>
          <w:lang w:bidi="fa-IR"/>
        </w:rPr>
      </w:pPr>
    </w:p>
    <w:p w14:paraId="60C81283" w14:textId="77777777" w:rsidR="00A51122" w:rsidRDefault="00A51122" w:rsidP="00A51122">
      <w:pPr>
        <w:spacing w:after="0"/>
        <w:rPr>
          <w:rFonts w:ascii="Comic Sans MS" w:hAnsi="Comic Sans MS" w:cstheme="majorBidi"/>
          <w:b/>
          <w:bCs/>
          <w:rtl/>
          <w:lang w:bidi="fa-IR"/>
        </w:rPr>
      </w:pPr>
    </w:p>
    <w:p w14:paraId="767B0FEA" w14:textId="77777777" w:rsidR="00A51122" w:rsidRDefault="00A51122" w:rsidP="00A51122">
      <w:pPr>
        <w:spacing w:after="0"/>
        <w:rPr>
          <w:rFonts w:ascii="Comic Sans MS" w:hAnsi="Comic Sans MS" w:cstheme="majorBidi"/>
          <w:b/>
          <w:bCs/>
          <w:rtl/>
          <w:lang w:bidi="fa-IR"/>
        </w:rPr>
      </w:pPr>
    </w:p>
    <w:p w14:paraId="6A1E8C86" w14:textId="77777777" w:rsidR="00A51122" w:rsidRDefault="00A51122" w:rsidP="00A51122">
      <w:pPr>
        <w:bidi/>
        <w:spacing w:after="0"/>
        <w:rPr>
          <w:rFonts w:ascii="Comic Sans MS" w:hAnsi="Comic Sans MS" w:cstheme="majorBidi"/>
          <w:b/>
          <w:bCs/>
          <w:rtl/>
          <w:lang w:bidi="fa-IR"/>
        </w:rPr>
      </w:pPr>
    </w:p>
    <w:p w14:paraId="3101EF16" w14:textId="0900B45A" w:rsidR="00A51122" w:rsidRDefault="00A51122" w:rsidP="00A51122">
      <w:pPr>
        <w:bidi/>
        <w:spacing w:after="0"/>
        <w:rPr>
          <w:rFonts w:ascii="Comic Sans MS" w:hAnsi="Comic Sans MS" w:cstheme="majorBidi"/>
          <w:b/>
          <w:bCs/>
          <w:rtl/>
          <w:lang w:bidi="fa-IR"/>
        </w:rPr>
      </w:pPr>
      <w:r>
        <w:rPr>
          <w:rFonts w:ascii="Comic Sans MS" w:hAnsi="Comic Sans MS" w:cstheme="majorBidi" w:hint="cs"/>
          <w:b/>
          <w:bCs/>
          <w:rtl/>
          <w:lang w:bidi="fa-IR"/>
        </w:rPr>
        <w:t>جدول راهنمای انتخاب موضوع جهت کارت خلاصه: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8"/>
      </w:tblGrid>
      <w:tr w:rsidR="00A51122" w14:paraId="23FB56C0" w14:textId="77777777" w:rsidTr="00314B89">
        <w:trPr>
          <w:trHeight w:val="313"/>
        </w:trPr>
        <w:tc>
          <w:tcPr>
            <w:tcW w:w="3168" w:type="dxa"/>
          </w:tcPr>
          <w:p w14:paraId="6C416638" w14:textId="1B0CB580" w:rsidR="00A51122" w:rsidRDefault="00314B89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/>
                <w:b/>
                <w:bCs/>
                <w:lang w:bidi="fa-IR"/>
              </w:rPr>
              <w:t>Virtual learning/education</w:t>
            </w:r>
          </w:p>
        </w:tc>
      </w:tr>
      <w:tr w:rsidR="00A51122" w14:paraId="1C3B635D" w14:textId="77777777" w:rsidTr="00314B89">
        <w:trPr>
          <w:trHeight w:val="313"/>
        </w:trPr>
        <w:tc>
          <w:tcPr>
            <w:tcW w:w="3168" w:type="dxa"/>
          </w:tcPr>
          <w:p w14:paraId="7C3BC682" w14:textId="56CD9C9D" w:rsidR="00A51122" w:rsidRDefault="00A51122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 w:hint="cs"/>
                <w:b/>
                <w:bCs/>
                <w:rtl/>
                <w:lang w:bidi="fa-IR"/>
              </w:rPr>
              <w:t>شبیه سازی</w:t>
            </w:r>
            <w:r w:rsidR="00314B89">
              <w:rPr>
                <w:rFonts w:ascii="Comic Sans MS" w:hAnsi="Comic Sans MS" w:cstheme="majorBidi"/>
                <w:b/>
                <w:bCs/>
                <w:lang w:bidi="fa-IR"/>
              </w:rPr>
              <w:t>/simulations/</w:t>
            </w:r>
          </w:p>
        </w:tc>
      </w:tr>
      <w:tr w:rsidR="00A51122" w14:paraId="4820C8D7" w14:textId="77777777" w:rsidTr="00314B89">
        <w:trPr>
          <w:trHeight w:val="329"/>
        </w:trPr>
        <w:tc>
          <w:tcPr>
            <w:tcW w:w="3168" w:type="dxa"/>
          </w:tcPr>
          <w:p w14:paraId="2D5F9D42" w14:textId="7A402780" w:rsidR="00A51122" w:rsidRDefault="00314B89" w:rsidP="00314B89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 w:hint="cs"/>
                <w:b/>
                <w:bCs/>
                <w:rtl/>
                <w:lang w:bidi="fa-IR"/>
              </w:rPr>
              <w:t>منتورینگ/ پرسپتوشیپی</w:t>
            </w:r>
          </w:p>
        </w:tc>
      </w:tr>
      <w:tr w:rsidR="00A51122" w14:paraId="7EB5A554" w14:textId="77777777" w:rsidTr="00314B89">
        <w:trPr>
          <w:trHeight w:val="329"/>
        </w:trPr>
        <w:tc>
          <w:tcPr>
            <w:tcW w:w="3168" w:type="dxa"/>
          </w:tcPr>
          <w:p w14:paraId="3D94560A" w14:textId="6974B5F6" w:rsidR="00A51122" w:rsidRDefault="00A51122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 w:hint="cs"/>
                <w:b/>
                <w:bCs/>
                <w:rtl/>
                <w:lang w:bidi="fa-IR"/>
              </w:rPr>
              <w:t>هنر درمانی</w:t>
            </w:r>
          </w:p>
        </w:tc>
      </w:tr>
      <w:tr w:rsidR="00A51122" w14:paraId="14F38E59" w14:textId="77777777" w:rsidTr="00314B89">
        <w:trPr>
          <w:trHeight w:val="329"/>
        </w:trPr>
        <w:tc>
          <w:tcPr>
            <w:tcW w:w="3168" w:type="dxa"/>
          </w:tcPr>
          <w:p w14:paraId="746655B9" w14:textId="6396411E" w:rsidR="00A51122" w:rsidRDefault="00A51122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 w:hint="cs"/>
                <w:b/>
                <w:bCs/>
                <w:rtl/>
                <w:lang w:bidi="fa-IR"/>
              </w:rPr>
              <w:t>قصه گویی</w:t>
            </w:r>
          </w:p>
        </w:tc>
      </w:tr>
      <w:tr w:rsidR="00A51122" w14:paraId="0CEA5B71" w14:textId="77777777" w:rsidTr="00314B89">
        <w:trPr>
          <w:trHeight w:val="329"/>
        </w:trPr>
        <w:tc>
          <w:tcPr>
            <w:tcW w:w="3168" w:type="dxa"/>
          </w:tcPr>
          <w:p w14:paraId="28F2FD40" w14:textId="21510746" w:rsidR="00A51122" w:rsidRDefault="00A51122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 w:hint="cs"/>
                <w:b/>
                <w:bCs/>
                <w:rtl/>
                <w:lang w:bidi="fa-IR"/>
              </w:rPr>
              <w:t>کلینیک های مجازی آموزشی</w:t>
            </w:r>
          </w:p>
        </w:tc>
      </w:tr>
      <w:tr w:rsidR="00A51122" w14:paraId="459EA8D0" w14:textId="77777777" w:rsidTr="00314B89">
        <w:trPr>
          <w:trHeight w:val="329"/>
        </w:trPr>
        <w:tc>
          <w:tcPr>
            <w:tcW w:w="3168" w:type="dxa"/>
          </w:tcPr>
          <w:p w14:paraId="5B757F3A" w14:textId="1AF7FD41" w:rsidR="00A51122" w:rsidRDefault="00A51122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 w:hint="cs"/>
                <w:b/>
                <w:bCs/>
                <w:rtl/>
                <w:lang w:bidi="fa-IR"/>
              </w:rPr>
              <w:t>یادگیری مادام العمر و مداوم</w:t>
            </w:r>
          </w:p>
        </w:tc>
      </w:tr>
      <w:tr w:rsidR="00A51122" w14:paraId="4D130A42" w14:textId="77777777" w:rsidTr="00314B89">
        <w:trPr>
          <w:trHeight w:val="329"/>
        </w:trPr>
        <w:tc>
          <w:tcPr>
            <w:tcW w:w="3168" w:type="dxa"/>
          </w:tcPr>
          <w:p w14:paraId="43F5F05D" w14:textId="78E4ADB1" w:rsidR="00A51122" w:rsidRDefault="00314B89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/>
                <w:b/>
                <w:bCs/>
                <w:lang w:bidi="fa-IR"/>
              </w:rPr>
              <w:t>Tele-mental health nursing</w:t>
            </w:r>
          </w:p>
        </w:tc>
      </w:tr>
      <w:tr w:rsidR="00A51122" w14:paraId="05CC9535" w14:textId="77777777" w:rsidTr="00314B89">
        <w:trPr>
          <w:trHeight w:val="329"/>
        </w:trPr>
        <w:tc>
          <w:tcPr>
            <w:tcW w:w="3168" w:type="dxa"/>
          </w:tcPr>
          <w:p w14:paraId="3D01B6BF" w14:textId="0E5EA46B" w:rsidR="00A51122" w:rsidRDefault="00314B89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 w:hint="cs"/>
                <w:b/>
                <w:bCs/>
                <w:rtl/>
                <w:lang w:bidi="fa-IR"/>
              </w:rPr>
              <w:t>مربی گری</w:t>
            </w:r>
          </w:p>
        </w:tc>
      </w:tr>
      <w:tr w:rsidR="00A51122" w14:paraId="325F1985" w14:textId="77777777" w:rsidTr="00314B89">
        <w:trPr>
          <w:trHeight w:val="329"/>
        </w:trPr>
        <w:tc>
          <w:tcPr>
            <w:tcW w:w="3168" w:type="dxa"/>
          </w:tcPr>
          <w:p w14:paraId="49969F03" w14:textId="5FD65956" w:rsidR="00A51122" w:rsidRDefault="00314B89" w:rsidP="00A51122">
            <w:pPr>
              <w:bidi/>
              <w:rPr>
                <w:rFonts w:ascii="Comic Sans MS" w:hAnsi="Comic Sans MS" w:cstheme="majorBidi"/>
                <w:b/>
                <w:bCs/>
                <w:rtl/>
                <w:lang w:bidi="fa-IR"/>
              </w:rPr>
            </w:pPr>
            <w:r>
              <w:rPr>
                <w:rFonts w:ascii="Comic Sans MS" w:hAnsi="Comic Sans MS" w:cstheme="majorBidi" w:hint="cs"/>
                <w:b/>
                <w:bCs/>
                <w:rtl/>
                <w:lang w:bidi="fa-IR"/>
              </w:rPr>
              <w:t>کاوشگری</w:t>
            </w:r>
          </w:p>
        </w:tc>
      </w:tr>
      <w:tr w:rsidR="00A51122" w14:paraId="09AAAACA" w14:textId="77777777" w:rsidTr="00314B89">
        <w:trPr>
          <w:trHeight w:val="329"/>
        </w:trPr>
        <w:tc>
          <w:tcPr>
            <w:tcW w:w="3168" w:type="dxa"/>
          </w:tcPr>
          <w:p w14:paraId="092C75AA" w14:textId="236732A0" w:rsidR="00A51122" w:rsidRDefault="00314B89" w:rsidP="00314B89">
            <w:pPr>
              <w:bidi/>
              <w:rPr>
                <w:rFonts w:ascii="Comic Sans MS" w:hAnsi="Comic Sans MS" w:cstheme="majorBidi"/>
                <w:b/>
                <w:bCs/>
                <w:lang w:bidi="fa-IR"/>
              </w:rPr>
            </w:pPr>
            <w:r>
              <w:rPr>
                <w:rFonts w:ascii="Comic Sans MS" w:hAnsi="Comic Sans MS" w:cstheme="majorBidi"/>
                <w:b/>
                <w:bCs/>
                <w:lang w:bidi="fa-IR"/>
              </w:rPr>
              <w:t>Gaming</w:t>
            </w:r>
          </w:p>
        </w:tc>
      </w:tr>
      <w:tr w:rsidR="00314B89" w14:paraId="59DAB6C9" w14:textId="77777777" w:rsidTr="00314B89">
        <w:trPr>
          <w:trHeight w:val="329"/>
        </w:trPr>
        <w:tc>
          <w:tcPr>
            <w:tcW w:w="3168" w:type="dxa"/>
          </w:tcPr>
          <w:p w14:paraId="77A396BD" w14:textId="5E1EF81F" w:rsidR="00314B89" w:rsidRDefault="00314B89" w:rsidP="00314B89">
            <w:pPr>
              <w:bidi/>
              <w:rPr>
                <w:rFonts w:ascii="Comic Sans MS" w:hAnsi="Comic Sans MS" w:cstheme="majorBidi"/>
                <w:b/>
                <w:bCs/>
                <w:lang w:bidi="fa-IR"/>
              </w:rPr>
            </w:pPr>
            <w:r>
              <w:rPr>
                <w:rFonts w:ascii="Comic Sans MS" w:hAnsi="Comic Sans MS" w:cstheme="majorBidi"/>
                <w:b/>
                <w:bCs/>
                <w:lang w:bidi="fa-IR"/>
              </w:rPr>
              <w:t>Virtual reality therapy</w:t>
            </w:r>
          </w:p>
        </w:tc>
      </w:tr>
      <w:tr w:rsidR="00314B89" w14:paraId="6957531F" w14:textId="77777777" w:rsidTr="00314B89">
        <w:trPr>
          <w:trHeight w:val="329"/>
        </w:trPr>
        <w:tc>
          <w:tcPr>
            <w:tcW w:w="3168" w:type="dxa"/>
          </w:tcPr>
          <w:p w14:paraId="5671DDD0" w14:textId="4AE20CF0" w:rsidR="00314B89" w:rsidRDefault="00314B89" w:rsidP="00314B89">
            <w:pPr>
              <w:bidi/>
              <w:rPr>
                <w:rFonts w:ascii="Comic Sans MS" w:hAnsi="Comic Sans MS" w:cstheme="majorBidi"/>
                <w:b/>
                <w:bCs/>
                <w:lang w:bidi="fa-IR"/>
              </w:rPr>
            </w:pPr>
            <w:r>
              <w:rPr>
                <w:rFonts w:ascii="Comic Sans MS" w:hAnsi="Comic Sans MS" w:cstheme="majorBidi"/>
                <w:b/>
                <w:bCs/>
                <w:lang w:bidi="fa-IR"/>
              </w:rPr>
              <w:t>Cooperative learning</w:t>
            </w:r>
          </w:p>
        </w:tc>
      </w:tr>
      <w:tr w:rsidR="00C52FC2" w14:paraId="4EC65C87" w14:textId="77777777" w:rsidTr="00314B89">
        <w:trPr>
          <w:trHeight w:val="329"/>
        </w:trPr>
        <w:tc>
          <w:tcPr>
            <w:tcW w:w="3168" w:type="dxa"/>
          </w:tcPr>
          <w:p w14:paraId="309B3ED6" w14:textId="25FC04AF" w:rsidR="00C52FC2" w:rsidRDefault="00C52FC2" w:rsidP="00314B89">
            <w:pPr>
              <w:bidi/>
              <w:rPr>
                <w:rFonts w:ascii="Comic Sans MS" w:hAnsi="Comic Sans MS" w:cstheme="majorBidi"/>
                <w:b/>
                <w:bCs/>
                <w:lang w:bidi="fa-IR"/>
              </w:rPr>
            </w:pPr>
            <w:r>
              <w:rPr>
                <w:rFonts w:ascii="Comic Sans MS" w:hAnsi="Comic Sans MS" w:cstheme="majorBidi"/>
                <w:b/>
                <w:bCs/>
                <w:lang w:bidi="fa-IR"/>
              </w:rPr>
              <w:t>Mental Health literacy</w:t>
            </w:r>
          </w:p>
        </w:tc>
      </w:tr>
    </w:tbl>
    <w:p w14:paraId="2285FB26" w14:textId="77777777" w:rsidR="00A51122" w:rsidRPr="009956CC" w:rsidRDefault="00A51122" w:rsidP="00A51122">
      <w:pPr>
        <w:bidi/>
        <w:spacing w:after="0"/>
        <w:rPr>
          <w:rFonts w:ascii="Comic Sans MS" w:hAnsi="Comic Sans MS" w:cstheme="majorBidi"/>
          <w:b/>
          <w:bCs/>
          <w:lang w:bidi="fa-IR"/>
        </w:rPr>
      </w:pPr>
    </w:p>
    <w:sectPr w:rsidR="00A51122" w:rsidRPr="009956CC" w:rsidSect="00F51BF7">
      <w:headerReference w:type="default" r:id="rId22"/>
      <w:footerReference w:type="default" r:id="rId23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A25C8" w14:textId="77777777" w:rsidR="00612310" w:rsidRDefault="00612310" w:rsidP="00EB6DB3">
      <w:pPr>
        <w:spacing w:after="0" w:line="240" w:lineRule="auto"/>
      </w:pPr>
      <w:r>
        <w:separator/>
      </w:r>
    </w:p>
  </w:endnote>
  <w:endnote w:type="continuationSeparator" w:id="0">
    <w:p w14:paraId="36EFC911" w14:textId="77777777" w:rsidR="00612310" w:rsidRDefault="00612310" w:rsidP="00EB6DB3">
      <w:pPr>
        <w:spacing w:after="0" w:line="240" w:lineRule="auto"/>
      </w:pPr>
      <w:r>
        <w:continuationSeparator/>
      </w:r>
    </w:p>
  </w:endnote>
  <w:endnote w:type="continuationNotice" w:id="1">
    <w:p w14:paraId="57D27CE0" w14:textId="77777777" w:rsidR="00612310" w:rsidRDefault="00612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panose1 w:val="00000500000000000000"/>
    <w:charset w:val="B2"/>
    <w:family w:val="auto"/>
    <w:pitch w:val="variable"/>
    <w:sig w:usb0="00002000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PT.Mitra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C22D96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31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F0A69" w14:textId="77777777" w:rsidR="00612310" w:rsidRDefault="00612310" w:rsidP="00EB6DB3">
      <w:pPr>
        <w:spacing w:after="0" w:line="240" w:lineRule="auto"/>
      </w:pPr>
      <w:r>
        <w:separator/>
      </w:r>
    </w:p>
  </w:footnote>
  <w:footnote w:type="continuationSeparator" w:id="0">
    <w:p w14:paraId="6EA24070" w14:textId="77777777" w:rsidR="00612310" w:rsidRDefault="00612310" w:rsidP="00EB6DB3">
      <w:pPr>
        <w:spacing w:after="0" w:line="240" w:lineRule="auto"/>
      </w:pPr>
      <w:r>
        <w:continuationSeparator/>
      </w:r>
    </w:p>
  </w:footnote>
  <w:footnote w:type="continuationNotice" w:id="1">
    <w:p w14:paraId="46A86C56" w14:textId="77777777" w:rsidR="00612310" w:rsidRDefault="00612310">
      <w:pPr>
        <w:spacing w:after="0" w:line="240" w:lineRule="auto"/>
      </w:pPr>
    </w:p>
  </w:footnote>
  <w:footnote w:id="2"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3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4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5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ADC09" w14:textId="77777777" w:rsidR="002F549E" w:rsidRDefault="002F5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3D1"/>
    <w:multiLevelType w:val="hybridMultilevel"/>
    <w:tmpl w:val="AD8C4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500D"/>
    <w:multiLevelType w:val="hybridMultilevel"/>
    <w:tmpl w:val="B42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917"/>
    <w:rsid w:val="00063D81"/>
    <w:rsid w:val="00063ECA"/>
    <w:rsid w:val="0006432E"/>
    <w:rsid w:val="000663A9"/>
    <w:rsid w:val="000707CE"/>
    <w:rsid w:val="00074D7D"/>
    <w:rsid w:val="00084ADC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04164"/>
    <w:rsid w:val="0012159D"/>
    <w:rsid w:val="00121C0C"/>
    <w:rsid w:val="00127E3B"/>
    <w:rsid w:val="00130C50"/>
    <w:rsid w:val="00145B73"/>
    <w:rsid w:val="00145E3E"/>
    <w:rsid w:val="001463B1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020A"/>
    <w:rsid w:val="001F31CB"/>
    <w:rsid w:val="002034ED"/>
    <w:rsid w:val="0020548F"/>
    <w:rsid w:val="00215F33"/>
    <w:rsid w:val="00217F24"/>
    <w:rsid w:val="00220DB2"/>
    <w:rsid w:val="002218E7"/>
    <w:rsid w:val="00225B88"/>
    <w:rsid w:val="0023278D"/>
    <w:rsid w:val="002341EE"/>
    <w:rsid w:val="00242B02"/>
    <w:rsid w:val="002506BA"/>
    <w:rsid w:val="002547D1"/>
    <w:rsid w:val="00257C78"/>
    <w:rsid w:val="002714E8"/>
    <w:rsid w:val="00277644"/>
    <w:rsid w:val="00277BB7"/>
    <w:rsid w:val="00282ABB"/>
    <w:rsid w:val="0029396B"/>
    <w:rsid w:val="002942FF"/>
    <w:rsid w:val="002956EC"/>
    <w:rsid w:val="002B27AF"/>
    <w:rsid w:val="002D5FD3"/>
    <w:rsid w:val="002E06E6"/>
    <w:rsid w:val="002F549E"/>
    <w:rsid w:val="00314B89"/>
    <w:rsid w:val="003208E8"/>
    <w:rsid w:val="003225EB"/>
    <w:rsid w:val="003250CE"/>
    <w:rsid w:val="00336EBE"/>
    <w:rsid w:val="00337E9D"/>
    <w:rsid w:val="00357089"/>
    <w:rsid w:val="0036169D"/>
    <w:rsid w:val="00364A0B"/>
    <w:rsid w:val="00366A61"/>
    <w:rsid w:val="0038172F"/>
    <w:rsid w:val="003909B8"/>
    <w:rsid w:val="003C19F8"/>
    <w:rsid w:val="003C3250"/>
    <w:rsid w:val="003D229F"/>
    <w:rsid w:val="003D5FAE"/>
    <w:rsid w:val="003E11CF"/>
    <w:rsid w:val="003E30B2"/>
    <w:rsid w:val="003F543E"/>
    <w:rsid w:val="003F5911"/>
    <w:rsid w:val="004005EE"/>
    <w:rsid w:val="00401B3A"/>
    <w:rsid w:val="004134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B5BA0"/>
    <w:rsid w:val="004C58A0"/>
    <w:rsid w:val="004D7639"/>
    <w:rsid w:val="004E09CE"/>
    <w:rsid w:val="004E2BE7"/>
    <w:rsid w:val="004E306D"/>
    <w:rsid w:val="004E70F4"/>
    <w:rsid w:val="004F0DD5"/>
    <w:rsid w:val="004F2009"/>
    <w:rsid w:val="00505865"/>
    <w:rsid w:val="00521259"/>
    <w:rsid w:val="00527E9F"/>
    <w:rsid w:val="00551073"/>
    <w:rsid w:val="00562721"/>
    <w:rsid w:val="00567287"/>
    <w:rsid w:val="00592A55"/>
    <w:rsid w:val="00592F5F"/>
    <w:rsid w:val="005957C4"/>
    <w:rsid w:val="005A67D4"/>
    <w:rsid w:val="005A73D4"/>
    <w:rsid w:val="005B58E9"/>
    <w:rsid w:val="005E03FB"/>
    <w:rsid w:val="005E1787"/>
    <w:rsid w:val="005E730A"/>
    <w:rsid w:val="005F151B"/>
    <w:rsid w:val="005F23E2"/>
    <w:rsid w:val="00612310"/>
    <w:rsid w:val="006177A4"/>
    <w:rsid w:val="006203C3"/>
    <w:rsid w:val="0062048A"/>
    <w:rsid w:val="00632F6B"/>
    <w:rsid w:val="0065017B"/>
    <w:rsid w:val="006562BE"/>
    <w:rsid w:val="00674C1E"/>
    <w:rsid w:val="0067621F"/>
    <w:rsid w:val="00684E56"/>
    <w:rsid w:val="00697E8C"/>
    <w:rsid w:val="006C3301"/>
    <w:rsid w:val="006D4F70"/>
    <w:rsid w:val="006D78B1"/>
    <w:rsid w:val="006E5B52"/>
    <w:rsid w:val="00712158"/>
    <w:rsid w:val="00716BE3"/>
    <w:rsid w:val="0073222F"/>
    <w:rsid w:val="00757159"/>
    <w:rsid w:val="00763530"/>
    <w:rsid w:val="007655B2"/>
    <w:rsid w:val="00795ECF"/>
    <w:rsid w:val="007A289E"/>
    <w:rsid w:val="007B1C56"/>
    <w:rsid w:val="007B3E77"/>
    <w:rsid w:val="007B7D86"/>
    <w:rsid w:val="007D4D05"/>
    <w:rsid w:val="007E0732"/>
    <w:rsid w:val="007E1336"/>
    <w:rsid w:val="007E604E"/>
    <w:rsid w:val="007F2C21"/>
    <w:rsid w:val="007F4389"/>
    <w:rsid w:val="00812EFA"/>
    <w:rsid w:val="00815930"/>
    <w:rsid w:val="00816A2F"/>
    <w:rsid w:val="0084729F"/>
    <w:rsid w:val="008500DA"/>
    <w:rsid w:val="00852EA4"/>
    <w:rsid w:val="008628CD"/>
    <w:rsid w:val="00885BF8"/>
    <w:rsid w:val="00892BD7"/>
    <w:rsid w:val="00896A0B"/>
    <w:rsid w:val="008A1031"/>
    <w:rsid w:val="008C1F03"/>
    <w:rsid w:val="008E495F"/>
    <w:rsid w:val="00914CAC"/>
    <w:rsid w:val="00924FDC"/>
    <w:rsid w:val="00933443"/>
    <w:rsid w:val="009340B5"/>
    <w:rsid w:val="009375F5"/>
    <w:rsid w:val="00946D4D"/>
    <w:rsid w:val="00955612"/>
    <w:rsid w:val="00971252"/>
    <w:rsid w:val="0097188F"/>
    <w:rsid w:val="009956CC"/>
    <w:rsid w:val="009A0090"/>
    <w:rsid w:val="009A5A96"/>
    <w:rsid w:val="009C65CD"/>
    <w:rsid w:val="009E629C"/>
    <w:rsid w:val="009F4CC0"/>
    <w:rsid w:val="00A06E26"/>
    <w:rsid w:val="00A1082A"/>
    <w:rsid w:val="00A11602"/>
    <w:rsid w:val="00A13E32"/>
    <w:rsid w:val="00A178F2"/>
    <w:rsid w:val="00A51122"/>
    <w:rsid w:val="00A55173"/>
    <w:rsid w:val="00A61F6D"/>
    <w:rsid w:val="00A65BBB"/>
    <w:rsid w:val="00A667B5"/>
    <w:rsid w:val="00A81F03"/>
    <w:rsid w:val="00A95879"/>
    <w:rsid w:val="00AA3DED"/>
    <w:rsid w:val="00AA41DE"/>
    <w:rsid w:val="00AB5CAE"/>
    <w:rsid w:val="00AC02DA"/>
    <w:rsid w:val="00AE1443"/>
    <w:rsid w:val="00AE6C53"/>
    <w:rsid w:val="00AE7E37"/>
    <w:rsid w:val="00AF649A"/>
    <w:rsid w:val="00B015DD"/>
    <w:rsid w:val="00B02343"/>
    <w:rsid w:val="00B03A8F"/>
    <w:rsid w:val="00B03A95"/>
    <w:rsid w:val="00B14502"/>
    <w:rsid w:val="00B237F7"/>
    <w:rsid w:val="00B37985"/>
    <w:rsid w:val="00B420E2"/>
    <w:rsid w:val="00B4711B"/>
    <w:rsid w:val="00B60A8F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200F4"/>
    <w:rsid w:val="00C34CE1"/>
    <w:rsid w:val="00C40FFD"/>
    <w:rsid w:val="00C5164A"/>
    <w:rsid w:val="00C52FC2"/>
    <w:rsid w:val="00C63B0C"/>
    <w:rsid w:val="00C65B01"/>
    <w:rsid w:val="00C71788"/>
    <w:rsid w:val="00C82781"/>
    <w:rsid w:val="00C85ABA"/>
    <w:rsid w:val="00C91E86"/>
    <w:rsid w:val="00C9587D"/>
    <w:rsid w:val="00CA5986"/>
    <w:rsid w:val="00CB027C"/>
    <w:rsid w:val="00CB11FC"/>
    <w:rsid w:val="00CC7981"/>
    <w:rsid w:val="00D237ED"/>
    <w:rsid w:val="00D258F5"/>
    <w:rsid w:val="00D272D4"/>
    <w:rsid w:val="00D305AA"/>
    <w:rsid w:val="00D414AA"/>
    <w:rsid w:val="00D47EB7"/>
    <w:rsid w:val="00D8089D"/>
    <w:rsid w:val="00D92DAC"/>
    <w:rsid w:val="00DB28EF"/>
    <w:rsid w:val="00DB4835"/>
    <w:rsid w:val="00DC5DC2"/>
    <w:rsid w:val="00DC7F56"/>
    <w:rsid w:val="00DD2C8A"/>
    <w:rsid w:val="00DD7900"/>
    <w:rsid w:val="00E23D86"/>
    <w:rsid w:val="00E270DE"/>
    <w:rsid w:val="00E358C8"/>
    <w:rsid w:val="00E61F9C"/>
    <w:rsid w:val="00E66E78"/>
    <w:rsid w:val="00E95490"/>
    <w:rsid w:val="00EB16CD"/>
    <w:rsid w:val="00EB4DBE"/>
    <w:rsid w:val="00EB6DB3"/>
    <w:rsid w:val="00EC047C"/>
    <w:rsid w:val="00EC2D0A"/>
    <w:rsid w:val="00EF53E0"/>
    <w:rsid w:val="00F05B8C"/>
    <w:rsid w:val="00F11338"/>
    <w:rsid w:val="00F12E0F"/>
    <w:rsid w:val="00F1564A"/>
    <w:rsid w:val="00F25ED3"/>
    <w:rsid w:val="00F378AD"/>
    <w:rsid w:val="00F51BF7"/>
    <w:rsid w:val="00F61CB5"/>
    <w:rsid w:val="00F62CAD"/>
    <w:rsid w:val="00F7033C"/>
    <w:rsid w:val="00F93A8F"/>
    <w:rsid w:val="00F95EA0"/>
    <w:rsid w:val="00FA17A2"/>
    <w:rsid w:val="00FB08F3"/>
    <w:rsid w:val="00FB1B92"/>
    <w:rsid w:val="00FC279C"/>
    <w:rsid w:val="00FC42B8"/>
    <w:rsid w:val="00FE5F7E"/>
    <w:rsid w:val="00FF0ED9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31E6D591-38AB-4B43-8C4C-E6F844E2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://www.ovid.com/site/catalog/books/covers/8469_large.jpg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s://www.google.com/search?sxsrf=ALeKk01y2z5KG_aJvwuWJgwq4eo8KES96A:1582315738776&amp;q=Ronald+M.+Harden&amp;stick=H4sIAAAAAAAAAOPgE-LRT9c3NEqqykg3LytUAvMMjSuK0nMqSrSUM8qt9JPzc3JSk0sy8_P0y4syS0pS8-LL84uyi61SUzJL8osWsQoE5ecl5qQo-OopeCQWpaTm7WBlBAD-c-4nWQAAAA&amp;sa=X&amp;ved=2ahUKEwiEy6C8uePnAhUGJhoKHe9sDxYQmxMoAjASegQIDhAE&amp;sxsrf=ALeKk01y2z5KG_aJvwuWJgwq4eo8KES96A:158231573877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goodreads.com/author/show/6601054.Lippincott_Williams_Wilkins?from_search=tru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tbo=p&amp;tbm=bks&amp;q=inauthor:%22Susan+Brown-Wagner%22" TargetMode="External"/><Relationship Id="rId20" Type="http://schemas.openxmlformats.org/officeDocument/2006/relationships/hyperlink" Target="https://www.google.com/search?sxsrf=ALeKk01y2z5KG_aJvwuWJgwq4eo8KES96A:1582315738776&amp;q=John+Dent&amp;stick=H4sIAAAAAAAAAOPgE-LRT9c3NEqqykg3LytUAvMMjUuMi3NLLLWUM8qt9JPzc3JSk0sy8_P0y4syS0pS8-LL84uyi61SUzJL8osWsXJ65WfkKbik5pXsYGUEAPHDQw5SAAAA&amp;sa=X&amp;ved=2ahUKEwiEy6C8uePnAhUGJhoKHe9sDxYQmxMoATASegQIDhAD&amp;sxsrf=ALeKk01y2z5KG_aJvwuWJgwq4eo8KES96A:15823157387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ove.nla.gov.au/work/17918141?q&amp;sort=holdings+desc&amp;_=1506096107195&amp;versionId=180227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https://books.google.com/books/content?id=53AuxItjXXIC&amp;printsec=frontcover&amp;img=1&amp;zoom=1&amp;imgtk=AFLRE71MxsKHb6_0S-GyNVslHElFTWkq5LE-vALRbHJZnIqlL8j6t89LfEwvbY-zjJnakIyTj8X_BAyd81VdBVZPQgzMIhFGw0JFcpO7dcdOZdyxiWkYIXB_hv0h7eUXiaqYeKwzXDKy" TargetMode="External"/><Relationship Id="rId23" Type="http://schemas.openxmlformats.org/officeDocument/2006/relationships/footer" Target="footer1.xml"/><Relationship Id="rId10" Type="http://schemas.openxmlformats.org/officeDocument/2006/relationships/image" Target="http://librariesaustralia.nla.gov.au/search/coverart?isbns=9789380108476%7C9380108478&amp;cc=mau&amp;size=medium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240D-BBAE-4F02-A647-B9BFF7B1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reviewer</cp:lastModifiedBy>
  <cp:revision>2</cp:revision>
  <cp:lastPrinted>2021-03-06T19:02:00Z</cp:lastPrinted>
  <dcterms:created xsi:type="dcterms:W3CDTF">2024-10-07T08:12:00Z</dcterms:created>
  <dcterms:modified xsi:type="dcterms:W3CDTF">2024-10-07T08:12:00Z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497890699</vt:i4>
  </property>
</Properties>
</file>